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D7956" w:rsidRPr="00051297" w:rsidRDefault="00BD7956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pStyle w:val="Balk6"/>
        <w:numPr>
          <w:ilvl w:val="0"/>
          <w:numId w:val="0"/>
        </w:numPr>
        <w:jc w:val="center"/>
      </w:pPr>
      <w:bookmarkStart w:id="0" w:name="_Söz.Ek-3:_Teknik_Teklif"/>
      <w:bookmarkStart w:id="1" w:name="_Toc233021556"/>
      <w:bookmarkEnd w:id="0"/>
      <w:r w:rsidRPr="00051297">
        <w:t xml:space="preserve">Söz. </w:t>
      </w:r>
      <w:bookmarkStart w:id="2" w:name="_GoBack"/>
      <w:r w:rsidRPr="00051297">
        <w:t>Ek-3: Teknik Teklif</w:t>
      </w:r>
      <w:bookmarkEnd w:id="1"/>
    </w:p>
    <w:bookmarkEnd w:id="2"/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D7956" w:rsidRPr="00051297" w:rsidRDefault="001528C0" w:rsidP="00B61BAD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color w:val="000000"/>
          <w:sz w:val="20"/>
          <w:szCs w:val="20"/>
        </w:rPr>
      </w:pPr>
      <w:bookmarkStart w:id="3" w:name="_Toc188240402"/>
      <w:r w:rsidRPr="00051297">
        <w:rPr>
          <w:rStyle w:val="Balk1Char"/>
        </w:rPr>
        <w:br w:type="page"/>
      </w:r>
      <w:bookmarkEnd w:id="3"/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color w:val="000000"/>
          <w:sz w:val="20"/>
          <w:szCs w:val="2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  <w:bookmarkStart w:id="4" w:name="_Toc232234027"/>
      <w:r w:rsidRPr="00051297">
        <w:rPr>
          <w:b/>
          <w:bCs/>
        </w:rPr>
        <w:t>TEKNİK TEKLİF (Mal Alımı ihaleleri için)</w:t>
      </w:r>
      <w:r w:rsidRPr="00051297">
        <w:rPr>
          <w:b/>
          <w:bCs/>
        </w:rPr>
        <w:tab/>
        <w:t xml:space="preserve">      (Söz. EK: 3b)</w:t>
      </w:r>
      <w:bookmarkEnd w:id="4"/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rStyle w:val="Balk1Char"/>
        </w:rPr>
      </w:pPr>
    </w:p>
    <w:p w:rsidR="001528C0" w:rsidRPr="00051297" w:rsidRDefault="001528C0" w:rsidP="001528C0">
      <w:pPr>
        <w:ind w:firstLine="0"/>
        <w:jc w:val="center"/>
        <w:rPr>
          <w:b/>
          <w:sz w:val="20"/>
          <w:szCs w:val="20"/>
        </w:rPr>
      </w:pPr>
      <w:bookmarkStart w:id="5" w:name="_Toc232234028"/>
      <w:r w:rsidRPr="00051297">
        <w:rPr>
          <w:b/>
          <w:sz w:val="20"/>
          <w:szCs w:val="20"/>
        </w:rPr>
        <w:t>MAL ALIMI İÇİN TEKNİK TEKLİF FORMU</w:t>
      </w:r>
      <w:bookmarkEnd w:id="5"/>
    </w:p>
    <w:p w:rsidR="001528C0" w:rsidRPr="00051297" w:rsidRDefault="001528C0" w:rsidP="001528C0">
      <w:pPr>
        <w:spacing w:after="120"/>
        <w:ind w:firstLine="0"/>
        <w:rPr>
          <w:sz w:val="20"/>
          <w:szCs w:val="20"/>
        </w:rPr>
      </w:pPr>
    </w:p>
    <w:p w:rsidR="00AA2955" w:rsidRPr="00C36C6F" w:rsidRDefault="001528C0" w:rsidP="00AA2955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Sözleşme başlığı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</w:t>
      </w:r>
      <w:r w:rsidR="00AA2955" w:rsidRPr="00E42194">
        <w:rPr>
          <w:rFonts w:cs="Times New Roman"/>
          <w:sz w:val="20"/>
          <w:szCs w:val="20"/>
        </w:rPr>
        <w:t>Yeni Nesil E</w:t>
      </w:r>
      <w:r w:rsidR="00AA2955">
        <w:rPr>
          <w:rFonts w:cs="Times New Roman"/>
          <w:sz w:val="20"/>
          <w:szCs w:val="20"/>
        </w:rPr>
        <w:t xml:space="preserve">lektrikli Araç Sistemleri Bakım Onarım </w:t>
      </w:r>
      <w:r w:rsidR="00AA2955" w:rsidRPr="00E42194">
        <w:rPr>
          <w:rFonts w:cs="Times New Roman"/>
          <w:sz w:val="20"/>
          <w:szCs w:val="20"/>
        </w:rPr>
        <w:t>Programlamasında Genç Kadınlara İş Garantili Uzmanlık Eğitimi Projesi</w:t>
      </w:r>
    </w:p>
    <w:p w:rsidR="00AA2955" w:rsidRDefault="001528C0" w:rsidP="001528C0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Yayın referansı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</w:t>
      </w:r>
      <w:r w:rsidR="00AA2955">
        <w:rPr>
          <w:sz w:val="20"/>
          <w:szCs w:val="20"/>
        </w:rPr>
        <w:t xml:space="preserve">TR51/24/SOGEP_ASO/0001 / </w:t>
      </w:r>
      <w:r w:rsidR="00BD7956" w:rsidRPr="00BD7956">
        <w:rPr>
          <w:sz w:val="20"/>
          <w:szCs w:val="20"/>
        </w:rPr>
        <w:t>Lot1</w:t>
      </w:r>
    </w:p>
    <w:p w:rsidR="001528C0" w:rsidRPr="00051297" w:rsidRDefault="00690A44" w:rsidP="001528C0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İsteklinin adı</w:t>
      </w:r>
      <w:r>
        <w:rPr>
          <w:b/>
          <w:sz w:val="20"/>
          <w:szCs w:val="20"/>
        </w:rPr>
        <w:tab/>
      </w:r>
      <w:r w:rsidR="001528C0" w:rsidRPr="00051297">
        <w:rPr>
          <w:b/>
          <w:sz w:val="20"/>
          <w:szCs w:val="20"/>
        </w:rPr>
        <w:t>:</w:t>
      </w:r>
      <w:r w:rsidR="001528C0" w:rsidRPr="00051297">
        <w:rPr>
          <w:sz w:val="20"/>
          <w:szCs w:val="20"/>
        </w:rPr>
        <w:t xml:space="preserve"> … … … … … … … … …</w:t>
      </w:r>
    </w:p>
    <w:p w:rsidR="001528C0" w:rsidRPr="00051297" w:rsidRDefault="001528C0" w:rsidP="001528C0">
      <w:pPr>
        <w:spacing w:after="120"/>
        <w:rPr>
          <w:sz w:val="20"/>
          <w:szCs w:val="20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528C0" w:rsidRPr="00051297" w:rsidTr="0047272D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</w:tr>
      <w:tr w:rsidR="001528C0" w:rsidRPr="00051297" w:rsidTr="0047272D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Sıra </w:t>
            </w:r>
          </w:p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Teknik </w:t>
            </w:r>
            <w:r>
              <w:rPr>
                <w:b/>
                <w:sz w:val="20"/>
                <w:szCs w:val="20"/>
              </w:rPr>
              <w:t>ö</w:t>
            </w:r>
            <w:r w:rsidRPr="00051297">
              <w:rPr>
                <w:b/>
                <w:sz w:val="20"/>
                <w:szCs w:val="20"/>
              </w:rPr>
              <w:t>zellikler</w:t>
            </w:r>
          </w:p>
        </w:tc>
        <w:tc>
          <w:tcPr>
            <w:tcW w:w="2680" w:type="dxa"/>
            <w:shd w:val="pct10" w:color="auto" w:fill="auto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Teklif edilen özellikler </w:t>
            </w:r>
          </w:p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 İlgili notlar, açıklamalar,</w:t>
            </w:r>
            <w:r w:rsidRPr="00051297">
              <w:rPr>
                <w:b/>
                <w:sz w:val="20"/>
                <w:szCs w:val="20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Değerlendirme </w:t>
            </w:r>
            <w:r>
              <w:rPr>
                <w:b/>
                <w:sz w:val="20"/>
                <w:szCs w:val="20"/>
              </w:rPr>
              <w:t>k</w:t>
            </w:r>
            <w:r w:rsidRPr="00051297">
              <w:rPr>
                <w:b/>
                <w:sz w:val="20"/>
                <w:szCs w:val="20"/>
              </w:rPr>
              <w:t xml:space="preserve">omitesinin notları </w:t>
            </w:r>
          </w:p>
        </w:tc>
      </w:tr>
      <w:tr w:rsidR="00145F5C" w:rsidRPr="00051297" w:rsidTr="0047272D">
        <w:trPr>
          <w:cantSplit/>
          <w:trHeight w:val="468"/>
        </w:trPr>
        <w:tc>
          <w:tcPr>
            <w:tcW w:w="756" w:type="dxa"/>
            <w:vMerge w:val="restart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45F5C" w:rsidRPr="00051297" w:rsidRDefault="00145F5C" w:rsidP="0047272D">
            <w:pPr>
              <w:spacing w:befor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:rsidR="00145F5C" w:rsidRPr="00FD6047" w:rsidRDefault="00145F5C" w:rsidP="00FD6047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1.1. 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Motor Gücü en az 9</w:t>
            </w: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0 KW o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lmalıdır.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45F5C" w:rsidRPr="00051297" w:rsidTr="0069657B">
        <w:trPr>
          <w:cantSplit/>
          <w:trHeight w:val="418"/>
        </w:trPr>
        <w:tc>
          <w:tcPr>
            <w:tcW w:w="756" w:type="dxa"/>
            <w:vMerge/>
            <w:vAlign w:val="center"/>
          </w:tcPr>
          <w:p w:rsidR="00145F5C" w:rsidRPr="00051297" w:rsidRDefault="00145F5C" w:rsidP="0047272D">
            <w:pPr>
              <w:spacing w:befor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:rsidR="00145F5C" w:rsidRPr="00FD6047" w:rsidRDefault="00145F5C" w:rsidP="00FD6047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1.2. </w:t>
            </w:r>
            <w:r w:rsidRPr="003940E8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Batarya kapasitesi en az 4</w:t>
            </w: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0 K</w:t>
            </w:r>
            <w:r w:rsidRPr="003940E8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W olmalıdır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45F5C" w:rsidRPr="00051297" w:rsidTr="0069657B">
        <w:trPr>
          <w:cantSplit/>
          <w:trHeight w:val="423"/>
        </w:trPr>
        <w:tc>
          <w:tcPr>
            <w:tcW w:w="756" w:type="dxa"/>
            <w:vMerge/>
            <w:vAlign w:val="center"/>
          </w:tcPr>
          <w:p w:rsidR="00145F5C" w:rsidRPr="00051297" w:rsidRDefault="00145F5C" w:rsidP="0047272D">
            <w:pPr>
              <w:spacing w:befor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:rsidR="00145F5C" w:rsidRPr="00FD6047" w:rsidRDefault="00145F5C" w:rsidP="00FD6047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1.3. 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Gücü en az 120 HP olmalıdır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45F5C" w:rsidRPr="00051297" w:rsidTr="0069657B">
        <w:trPr>
          <w:cantSplit/>
          <w:trHeight w:val="476"/>
        </w:trPr>
        <w:tc>
          <w:tcPr>
            <w:tcW w:w="756" w:type="dxa"/>
            <w:vMerge/>
            <w:vAlign w:val="center"/>
          </w:tcPr>
          <w:p w:rsidR="00145F5C" w:rsidRPr="00051297" w:rsidRDefault="00145F5C" w:rsidP="0047272D">
            <w:pPr>
              <w:spacing w:befor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:rsidR="00145F5C" w:rsidRPr="00FD6047" w:rsidRDefault="00145F5C" w:rsidP="00FD6047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1.4. 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Batarya garantisi en az 8 yıl ve/veya 800.000 km. olmalıdır.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45F5C" w:rsidRPr="00051297" w:rsidTr="0069657B">
        <w:trPr>
          <w:cantSplit/>
          <w:trHeight w:val="409"/>
        </w:trPr>
        <w:tc>
          <w:tcPr>
            <w:tcW w:w="756" w:type="dxa"/>
            <w:vMerge/>
            <w:vAlign w:val="center"/>
          </w:tcPr>
          <w:p w:rsidR="00145F5C" w:rsidRPr="00051297" w:rsidRDefault="00145F5C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:rsidR="00145F5C" w:rsidRPr="00FD6047" w:rsidRDefault="00145F5C" w:rsidP="00FD6047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1.5. </w:t>
            </w:r>
            <w:r w:rsidRPr="003940E8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Menzili</w:t>
            </w: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 (Şehir içi) en az 20</w:t>
            </w:r>
            <w:r w:rsidRPr="003940E8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0 km. olmalıdır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45F5C" w:rsidRPr="00051297" w:rsidTr="0069657B">
        <w:trPr>
          <w:cantSplit/>
          <w:trHeight w:val="409"/>
        </w:trPr>
        <w:tc>
          <w:tcPr>
            <w:tcW w:w="756" w:type="dxa"/>
            <w:vMerge/>
            <w:vAlign w:val="center"/>
          </w:tcPr>
          <w:p w:rsidR="00145F5C" w:rsidRPr="00051297" w:rsidRDefault="00145F5C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:rsidR="00145F5C" w:rsidRPr="00FD6047" w:rsidRDefault="00145F5C" w:rsidP="00FD6047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1.6. 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Tork en az 180 Nm. Olmalıdır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45F5C" w:rsidRPr="00051297" w:rsidTr="0069657B">
        <w:trPr>
          <w:cantSplit/>
          <w:trHeight w:val="409"/>
        </w:trPr>
        <w:tc>
          <w:tcPr>
            <w:tcW w:w="756" w:type="dxa"/>
            <w:vMerge/>
            <w:vAlign w:val="center"/>
          </w:tcPr>
          <w:p w:rsidR="00145F5C" w:rsidRPr="00051297" w:rsidRDefault="00145F5C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:rsidR="00145F5C" w:rsidRPr="00FD6047" w:rsidRDefault="00145F5C" w:rsidP="00FD6047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1.7. 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Azami Hız en az 120 km/s.</w:t>
            </w: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o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lmalıdır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45F5C" w:rsidRPr="00051297" w:rsidTr="0069657B">
        <w:trPr>
          <w:cantSplit/>
          <w:trHeight w:val="409"/>
        </w:trPr>
        <w:tc>
          <w:tcPr>
            <w:tcW w:w="756" w:type="dxa"/>
            <w:vMerge/>
            <w:vAlign w:val="center"/>
          </w:tcPr>
          <w:p w:rsidR="00145F5C" w:rsidRPr="00051297" w:rsidRDefault="00145F5C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:rsidR="00145F5C" w:rsidRPr="00FD6047" w:rsidRDefault="00145F5C" w:rsidP="00FD6047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1.8. 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Arkadan itişli veya önden çekişli itiş sistemine sahip olmalıdır.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45F5C" w:rsidRPr="00051297" w:rsidTr="0069657B">
        <w:trPr>
          <w:cantSplit/>
          <w:trHeight w:val="409"/>
        </w:trPr>
        <w:tc>
          <w:tcPr>
            <w:tcW w:w="756" w:type="dxa"/>
            <w:vMerge/>
            <w:vAlign w:val="center"/>
          </w:tcPr>
          <w:p w:rsidR="00145F5C" w:rsidRPr="00051297" w:rsidRDefault="00145F5C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:rsidR="00145F5C" w:rsidRPr="00051297" w:rsidRDefault="00145F5C" w:rsidP="00FD6047">
            <w:pPr>
              <w:spacing w:before="0"/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1.9. 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Aracın bütün sistemleri bir işletim sistemi (yazılım) tarafından kontrol edilebilmelidir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45F5C" w:rsidRPr="00051297" w:rsidTr="0069657B">
        <w:trPr>
          <w:cantSplit/>
          <w:trHeight w:val="409"/>
        </w:trPr>
        <w:tc>
          <w:tcPr>
            <w:tcW w:w="756" w:type="dxa"/>
            <w:vMerge/>
            <w:vAlign w:val="center"/>
          </w:tcPr>
          <w:p w:rsidR="00145F5C" w:rsidRPr="00051297" w:rsidRDefault="00145F5C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:rsidR="00145F5C" w:rsidRPr="00FD6047" w:rsidRDefault="00145F5C" w:rsidP="00FD6047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1.10. 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Akıllı aracın ve araçta bulunan sistemlerin kontrol edilebildiği ve bilişim araçlarına (tablet, bilgisayar, cep telefonu v. b. ) yüklenebilen dijital uygulama/uygulamaları olmalıdır.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45F5C" w:rsidRPr="00051297" w:rsidTr="0069657B">
        <w:trPr>
          <w:cantSplit/>
          <w:trHeight w:val="409"/>
        </w:trPr>
        <w:tc>
          <w:tcPr>
            <w:tcW w:w="756" w:type="dxa"/>
            <w:vMerge/>
            <w:vAlign w:val="center"/>
          </w:tcPr>
          <w:p w:rsidR="00145F5C" w:rsidRPr="00051297" w:rsidRDefault="00145F5C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:rsidR="00145F5C" w:rsidRPr="00FD6047" w:rsidRDefault="00145F5C" w:rsidP="00FD6047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1.11. 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Bakım yapmaya, arıza gidermeye yardımcı olacak ve tablet/bilgisayara yüklenebilecek yazılımları ve programa bağlantılar için kablolu, kablosuz iletişim teknolojilerine ve gerekli donanıma sahip olmalıdır.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45F5C" w:rsidRPr="00051297" w:rsidTr="0069657B">
        <w:trPr>
          <w:cantSplit/>
          <w:trHeight w:val="409"/>
        </w:trPr>
        <w:tc>
          <w:tcPr>
            <w:tcW w:w="756" w:type="dxa"/>
            <w:vMerge/>
            <w:vAlign w:val="center"/>
          </w:tcPr>
          <w:p w:rsidR="00145F5C" w:rsidRPr="00051297" w:rsidRDefault="00145F5C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:rsidR="00145F5C" w:rsidRPr="00FD6047" w:rsidRDefault="00145F5C" w:rsidP="00FD6047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1.12. 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Genel kullanım ve bakım hizmetleri için gerekli dijital ve/veya yazılı dokümanları olmalıdır.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45F5C" w:rsidRPr="00051297" w:rsidTr="0069657B">
        <w:trPr>
          <w:cantSplit/>
          <w:trHeight w:val="409"/>
        </w:trPr>
        <w:tc>
          <w:tcPr>
            <w:tcW w:w="756" w:type="dxa"/>
            <w:vMerge/>
            <w:vAlign w:val="center"/>
          </w:tcPr>
          <w:p w:rsidR="00145F5C" w:rsidRPr="00051297" w:rsidRDefault="00145F5C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:rsidR="00145F5C" w:rsidRDefault="00145F5C" w:rsidP="00FD6047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1.13. 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Talep edilmesi durumunda, eğitim ve eğitmen/usta öğretici/uzman desteği </w:t>
            </w: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yüklenici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 tarafından sağlanacaktır.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45F5C" w:rsidRPr="00051297" w:rsidTr="0069657B">
        <w:trPr>
          <w:cantSplit/>
          <w:trHeight w:val="556"/>
        </w:trPr>
        <w:tc>
          <w:tcPr>
            <w:tcW w:w="756" w:type="dxa"/>
            <w:vMerge/>
            <w:vAlign w:val="center"/>
          </w:tcPr>
          <w:p w:rsidR="00145F5C" w:rsidRPr="00051297" w:rsidRDefault="00145F5C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:rsidR="00145F5C" w:rsidRDefault="00145F5C" w:rsidP="00FD6047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1.14. </w:t>
            </w:r>
            <w:r w:rsidRPr="006F235B"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Şarj kabloları</w:t>
            </w: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 araç ile birlikte verilecektir</w:t>
            </w:r>
          </w:p>
        </w:tc>
        <w:tc>
          <w:tcPr>
            <w:tcW w:w="2680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F5C" w:rsidRPr="00051297" w:rsidRDefault="00145F5C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B Sütunu</w:t>
      </w:r>
      <w:r w:rsidRPr="00051297">
        <w:rPr>
          <w:b/>
          <w:sz w:val="20"/>
          <w:szCs w:val="20"/>
        </w:rPr>
        <w:tab/>
        <w:t xml:space="preserve">: “Teknik </w:t>
      </w:r>
      <w:r>
        <w:rPr>
          <w:b/>
          <w:sz w:val="20"/>
          <w:szCs w:val="20"/>
        </w:rPr>
        <w:t>ö</w:t>
      </w:r>
      <w:r w:rsidRPr="00051297">
        <w:rPr>
          <w:b/>
          <w:sz w:val="20"/>
          <w:szCs w:val="20"/>
        </w:rPr>
        <w:t>zellikler”</w:t>
      </w:r>
    </w:p>
    <w:p w:rsidR="001528C0" w:rsidRPr="00051297" w:rsidRDefault="001528C0" w:rsidP="001428E8">
      <w:pPr>
        <w:numPr>
          <w:ilvl w:val="0"/>
          <w:numId w:val="32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>İstenen özellikleri gösterir, Söz.EK2’deki “</w:t>
      </w:r>
      <w:r>
        <w:rPr>
          <w:sz w:val="20"/>
          <w:szCs w:val="20"/>
        </w:rPr>
        <w:t>t</w:t>
      </w:r>
      <w:r w:rsidRPr="00051297">
        <w:rPr>
          <w:sz w:val="20"/>
          <w:szCs w:val="20"/>
        </w:rPr>
        <w:t xml:space="preserve">eknik </w:t>
      </w:r>
      <w:r w:rsidR="00FD6047">
        <w:rPr>
          <w:sz w:val="20"/>
          <w:szCs w:val="20"/>
        </w:rPr>
        <w:t>ş</w:t>
      </w:r>
      <w:r w:rsidR="00FD6047" w:rsidRPr="00051297">
        <w:rPr>
          <w:sz w:val="20"/>
          <w:szCs w:val="20"/>
        </w:rPr>
        <w:t xml:space="preserve">artname </w:t>
      </w:r>
      <w:r w:rsidR="00FD6047">
        <w:rPr>
          <w:sz w:val="20"/>
          <w:szCs w:val="20"/>
        </w:rPr>
        <w:t>”de</w:t>
      </w:r>
      <w:r>
        <w:rPr>
          <w:sz w:val="20"/>
          <w:szCs w:val="20"/>
        </w:rPr>
        <w:t xml:space="preserve"> belirtilen teknik özellikler</w:t>
      </w:r>
      <w:r w:rsidRPr="00051297">
        <w:rPr>
          <w:sz w:val="20"/>
          <w:szCs w:val="20"/>
        </w:rPr>
        <w:t xml:space="preserve"> ile aynıdır.</w:t>
      </w:r>
    </w:p>
    <w:p w:rsidR="001528C0" w:rsidRPr="00051297" w:rsidRDefault="001528C0" w:rsidP="001528C0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C</w:t>
      </w:r>
      <w:r w:rsidRPr="00051297">
        <w:rPr>
          <w:b/>
          <w:sz w:val="20"/>
          <w:szCs w:val="20"/>
        </w:rPr>
        <w:t xml:space="preserve"> Sütunu</w:t>
      </w:r>
      <w:r w:rsidRPr="00051297">
        <w:rPr>
          <w:b/>
          <w:sz w:val="20"/>
          <w:szCs w:val="20"/>
        </w:rPr>
        <w:tab/>
        <w:t xml:space="preserve">: </w:t>
      </w:r>
      <w:r w:rsidRPr="00051297">
        <w:rPr>
          <w:sz w:val="20"/>
          <w:szCs w:val="20"/>
        </w:rPr>
        <w:t>“</w:t>
      </w:r>
      <w:r w:rsidRPr="00051297">
        <w:rPr>
          <w:b/>
          <w:sz w:val="20"/>
          <w:szCs w:val="20"/>
        </w:rPr>
        <w:t>Teklif edilen özellikler</w:t>
      </w:r>
      <w:r w:rsidRPr="00051297">
        <w:rPr>
          <w:sz w:val="20"/>
          <w:szCs w:val="20"/>
        </w:rPr>
        <w:t>”</w:t>
      </w:r>
    </w:p>
    <w:p w:rsidR="001528C0" w:rsidRPr="00051297" w:rsidRDefault="001528C0" w:rsidP="001428E8">
      <w:pPr>
        <w:numPr>
          <w:ilvl w:val="0"/>
          <w:numId w:val="32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>İstekli tarafından doldurulacaktır ve teklif edilen ürünlerin detaylı özelliklerini içerecektir</w:t>
      </w:r>
      <w:r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>(“uygun” veya “evet” gibi kelimeler yeterli değildir).</w:t>
      </w:r>
    </w:p>
    <w:p w:rsidR="001528C0" w:rsidRPr="00051297" w:rsidRDefault="001528C0" w:rsidP="001528C0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Pr="00051297">
        <w:rPr>
          <w:b/>
          <w:sz w:val="20"/>
          <w:szCs w:val="20"/>
        </w:rPr>
        <w:t xml:space="preserve"> Sütunu</w:t>
      </w:r>
      <w:r w:rsidRPr="00051297">
        <w:rPr>
          <w:b/>
          <w:sz w:val="20"/>
          <w:szCs w:val="20"/>
        </w:rPr>
        <w:tab/>
        <w:t xml:space="preserve">: </w:t>
      </w:r>
      <w:r w:rsidRPr="00051297">
        <w:rPr>
          <w:sz w:val="20"/>
          <w:szCs w:val="20"/>
        </w:rPr>
        <w:t>“</w:t>
      </w:r>
      <w:r w:rsidRPr="00051297">
        <w:rPr>
          <w:b/>
          <w:sz w:val="20"/>
          <w:szCs w:val="20"/>
        </w:rPr>
        <w:t>İlgili notlar, açıklamalar, dokümantasyon</w:t>
      </w:r>
      <w:r w:rsidRPr="00051297">
        <w:rPr>
          <w:sz w:val="20"/>
          <w:szCs w:val="20"/>
        </w:rPr>
        <w:t>”</w:t>
      </w:r>
    </w:p>
    <w:p w:rsidR="001528C0" w:rsidRPr="00051297" w:rsidRDefault="001528C0" w:rsidP="001428E8">
      <w:pPr>
        <w:numPr>
          <w:ilvl w:val="0"/>
          <w:numId w:val="32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>İstekli teklif ettiği ürün hakkında açıklama yapmalı ve ilgili dokümanlara referans vermelidir.</w:t>
      </w:r>
    </w:p>
    <w:p w:rsidR="001528C0" w:rsidRPr="00051297" w:rsidRDefault="001528C0" w:rsidP="001528C0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E</w:t>
      </w:r>
      <w:r w:rsidRPr="00051297">
        <w:rPr>
          <w:b/>
          <w:sz w:val="20"/>
          <w:szCs w:val="20"/>
        </w:rPr>
        <w:t xml:space="preserve"> Sütunu</w:t>
      </w:r>
      <w:r w:rsidRPr="00051297">
        <w:rPr>
          <w:b/>
          <w:sz w:val="20"/>
          <w:szCs w:val="20"/>
        </w:rPr>
        <w:tab/>
        <w:t xml:space="preserve">: </w:t>
      </w:r>
      <w:r w:rsidRPr="00051297">
        <w:rPr>
          <w:sz w:val="20"/>
          <w:szCs w:val="20"/>
        </w:rPr>
        <w:t>“</w:t>
      </w:r>
      <w:r w:rsidRPr="00051297">
        <w:rPr>
          <w:b/>
          <w:sz w:val="20"/>
          <w:szCs w:val="20"/>
        </w:rPr>
        <w:t xml:space="preserve">Değerlendirme </w:t>
      </w:r>
      <w:r>
        <w:rPr>
          <w:b/>
          <w:sz w:val="20"/>
          <w:szCs w:val="20"/>
        </w:rPr>
        <w:t>k</w:t>
      </w:r>
      <w:r w:rsidRPr="00051297">
        <w:rPr>
          <w:b/>
          <w:sz w:val="20"/>
          <w:szCs w:val="20"/>
        </w:rPr>
        <w:t>omitesi notları</w:t>
      </w:r>
      <w:r w:rsidRPr="00051297">
        <w:rPr>
          <w:sz w:val="20"/>
          <w:szCs w:val="20"/>
        </w:rPr>
        <w:t>”</w:t>
      </w:r>
    </w:p>
    <w:p w:rsidR="001528C0" w:rsidRPr="00051297" w:rsidRDefault="001528C0" w:rsidP="001428E8">
      <w:pPr>
        <w:numPr>
          <w:ilvl w:val="0"/>
          <w:numId w:val="32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 xml:space="preserve">Komisyon (Komite) üyelerinin doldurması için boş bırakılacaktır. </w:t>
      </w:r>
    </w:p>
    <w:p w:rsidR="001528C0" w:rsidRPr="00051297" w:rsidRDefault="001528C0" w:rsidP="001528C0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528C0" w:rsidRPr="00051297" w:rsidRDefault="001528C0" w:rsidP="001528C0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 xml:space="preserve">Komite üyelerinin verilen teklifleri tam olarak anlamaları gerekmektedir. Yeterli açıklıkta bulunmayan teklifler </w:t>
      </w:r>
      <w:r>
        <w:rPr>
          <w:sz w:val="20"/>
          <w:szCs w:val="20"/>
        </w:rPr>
        <w:t>d</w:t>
      </w:r>
      <w:r w:rsidRPr="00051297">
        <w:rPr>
          <w:sz w:val="20"/>
          <w:szCs w:val="20"/>
        </w:rPr>
        <w:t xml:space="preserve">eğerlendirme </w:t>
      </w:r>
      <w:r>
        <w:rPr>
          <w:sz w:val="20"/>
          <w:szCs w:val="20"/>
        </w:rPr>
        <w:t>k</w:t>
      </w:r>
      <w:r w:rsidRPr="00051297">
        <w:rPr>
          <w:sz w:val="20"/>
          <w:szCs w:val="20"/>
        </w:rPr>
        <w:t>omitesi tarafından reddedilebilir.</w:t>
      </w:r>
    </w:p>
    <w:p w:rsidR="001528C0" w:rsidRPr="00051297" w:rsidRDefault="001528C0" w:rsidP="001528C0">
      <w:pPr>
        <w:spacing w:after="120"/>
        <w:ind w:firstLine="0"/>
        <w:rPr>
          <w:sz w:val="20"/>
          <w:szCs w:val="20"/>
        </w:rPr>
      </w:pPr>
    </w:p>
    <w:p w:rsidR="001528C0" w:rsidRPr="00051297" w:rsidRDefault="001528C0" w:rsidP="001528C0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  <w:highlight w:val="lightGray"/>
        </w:rPr>
        <w:t>Fiyat teklifi ayrı zarfa konmalı ve kapalı olarak Teknik Teklif ile birlikte teslim edilmelidir.</w:t>
      </w:r>
    </w:p>
    <w:p w:rsidR="001528C0" w:rsidRPr="00051297" w:rsidRDefault="001528C0" w:rsidP="001528C0">
      <w:pPr>
        <w:spacing w:after="120"/>
        <w:ind w:firstLine="0"/>
        <w:jc w:val="right"/>
        <w:rPr>
          <w:b/>
          <w:sz w:val="20"/>
          <w:szCs w:val="2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>İsteklinin Kaşesi</w:t>
      </w:r>
    </w:p>
    <w:p w:rsidR="001528C0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 xml:space="preserve">  Yetkili İmza</w:t>
      </w:r>
    </w:p>
    <w:p w:rsidR="00B74EFD" w:rsidRDefault="00B74EFD" w:rsidP="001528C0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</w:p>
    <w:p w:rsidR="00B74EFD" w:rsidRDefault="00B74EFD" w:rsidP="001528C0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</w:p>
    <w:p w:rsidR="00B74EFD" w:rsidRDefault="00B74EFD" w:rsidP="001528C0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</w:p>
    <w:p w:rsidR="00B74EFD" w:rsidRPr="00051297" w:rsidRDefault="00B74EFD" w:rsidP="00B74EFD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  <w:r w:rsidRPr="00051297">
        <w:rPr>
          <w:b/>
          <w:bCs/>
        </w:rPr>
        <w:t>TEKNİK TEKLİF (Mal Alımı ihaleleri için)</w:t>
      </w:r>
      <w:r w:rsidRPr="00051297">
        <w:rPr>
          <w:b/>
          <w:bCs/>
        </w:rPr>
        <w:tab/>
        <w:t xml:space="preserve">      (Söz. EK: 3b)</w:t>
      </w:r>
    </w:p>
    <w:p w:rsidR="00B74EFD" w:rsidRPr="00051297" w:rsidRDefault="00B74EFD" w:rsidP="00B74EFD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rStyle w:val="Balk1Char"/>
        </w:rPr>
      </w:pPr>
    </w:p>
    <w:p w:rsidR="00B74EFD" w:rsidRPr="00051297" w:rsidRDefault="00B74EFD" w:rsidP="00B74EFD">
      <w:pPr>
        <w:ind w:firstLine="0"/>
        <w:jc w:val="center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MAL ALIMI İÇİN TEKNİK TEKLİF FORMU</w:t>
      </w:r>
    </w:p>
    <w:p w:rsidR="00B74EFD" w:rsidRPr="00051297" w:rsidRDefault="00B74EFD" w:rsidP="00B74EFD">
      <w:pPr>
        <w:spacing w:after="120"/>
        <w:ind w:firstLine="0"/>
        <w:rPr>
          <w:sz w:val="20"/>
          <w:szCs w:val="20"/>
        </w:rPr>
      </w:pPr>
    </w:p>
    <w:p w:rsidR="00B74EFD" w:rsidRPr="00C36C6F" w:rsidRDefault="00B74EFD" w:rsidP="00B74EFD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Sözleşme başlığı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</w:t>
      </w:r>
      <w:r w:rsidRPr="00E42194">
        <w:rPr>
          <w:rFonts w:cs="Times New Roman"/>
          <w:sz w:val="20"/>
          <w:szCs w:val="20"/>
        </w:rPr>
        <w:t>Yeni Nesil E</w:t>
      </w:r>
      <w:r>
        <w:rPr>
          <w:rFonts w:cs="Times New Roman"/>
          <w:sz w:val="20"/>
          <w:szCs w:val="20"/>
        </w:rPr>
        <w:t xml:space="preserve">lektrikli Araç Sistemleri Bakım Onarım </w:t>
      </w:r>
      <w:r w:rsidRPr="00E42194">
        <w:rPr>
          <w:rFonts w:cs="Times New Roman"/>
          <w:sz w:val="20"/>
          <w:szCs w:val="20"/>
        </w:rPr>
        <w:t>Programlamasında Genç Kadınlara İş Garantili Uzmanlık Eğitimi Projesi</w:t>
      </w:r>
    </w:p>
    <w:p w:rsidR="00B74EFD" w:rsidRDefault="00B74EFD" w:rsidP="00B74EFD">
      <w:pPr>
        <w:spacing w:after="120"/>
        <w:ind w:left="1418" w:hanging="141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Yayın referansı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TR51/24/SOGEP_ASO/0001 / </w:t>
      </w:r>
      <w:r w:rsidR="00BD7956" w:rsidRPr="00BD7956">
        <w:rPr>
          <w:sz w:val="20"/>
          <w:szCs w:val="20"/>
        </w:rPr>
        <w:t>Lot2</w:t>
      </w:r>
    </w:p>
    <w:p w:rsidR="00B74EFD" w:rsidRPr="00051297" w:rsidRDefault="00B74EFD" w:rsidP="00B74EFD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İsteklinin adı</w:t>
      </w:r>
      <w:r>
        <w:rPr>
          <w:b/>
          <w:sz w:val="20"/>
          <w:szCs w:val="20"/>
        </w:rPr>
        <w:tab/>
      </w:r>
      <w:r w:rsidRPr="00051297">
        <w:rPr>
          <w:b/>
          <w:sz w:val="20"/>
          <w:szCs w:val="20"/>
        </w:rPr>
        <w:t>:</w:t>
      </w:r>
      <w:r w:rsidRPr="00051297">
        <w:rPr>
          <w:sz w:val="20"/>
          <w:szCs w:val="20"/>
        </w:rPr>
        <w:t xml:space="preserve"> … … … … … … … … …</w:t>
      </w:r>
    </w:p>
    <w:p w:rsidR="00B74EFD" w:rsidRPr="00051297" w:rsidRDefault="00B74EFD" w:rsidP="00B74EFD">
      <w:pPr>
        <w:spacing w:after="120"/>
        <w:rPr>
          <w:sz w:val="20"/>
          <w:szCs w:val="20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675"/>
        <w:gridCol w:w="2142"/>
        <w:gridCol w:w="2268"/>
        <w:gridCol w:w="1969"/>
      </w:tblGrid>
      <w:tr w:rsidR="00B74EFD" w:rsidRPr="00051297" w:rsidTr="00BD7956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B74EFD" w:rsidRPr="00051297" w:rsidRDefault="00B74EFD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2675" w:type="dxa"/>
            <w:shd w:val="pct10" w:color="auto" w:fill="auto"/>
            <w:vAlign w:val="center"/>
          </w:tcPr>
          <w:p w:rsidR="00B74EFD" w:rsidRPr="00051297" w:rsidRDefault="00B74EFD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2142" w:type="dxa"/>
            <w:shd w:val="pct10" w:color="auto" w:fill="auto"/>
            <w:vAlign w:val="center"/>
          </w:tcPr>
          <w:p w:rsidR="00B74EFD" w:rsidRPr="00051297" w:rsidRDefault="00B74EFD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B74EFD" w:rsidRPr="00051297" w:rsidRDefault="00B74EFD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B74EFD" w:rsidRPr="00051297" w:rsidRDefault="00B74EFD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</w:tr>
      <w:tr w:rsidR="00B74EFD" w:rsidRPr="00051297" w:rsidTr="00BD7956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B74EFD" w:rsidRPr="00051297" w:rsidRDefault="00B74EFD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Sıra </w:t>
            </w:r>
          </w:p>
          <w:p w:rsidR="00B74EFD" w:rsidRPr="00051297" w:rsidRDefault="00B74EFD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675" w:type="dxa"/>
            <w:shd w:val="pct10" w:color="auto" w:fill="auto"/>
          </w:tcPr>
          <w:p w:rsidR="00B74EFD" w:rsidRPr="00051297" w:rsidRDefault="00B74EFD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Teknik </w:t>
            </w:r>
            <w:r>
              <w:rPr>
                <w:b/>
                <w:sz w:val="20"/>
                <w:szCs w:val="20"/>
              </w:rPr>
              <w:t>ö</w:t>
            </w:r>
            <w:r w:rsidRPr="00051297">
              <w:rPr>
                <w:b/>
                <w:sz w:val="20"/>
                <w:szCs w:val="20"/>
              </w:rPr>
              <w:t>zellikler</w:t>
            </w:r>
          </w:p>
        </w:tc>
        <w:tc>
          <w:tcPr>
            <w:tcW w:w="2142" w:type="dxa"/>
            <w:shd w:val="pct10" w:color="auto" w:fill="auto"/>
          </w:tcPr>
          <w:p w:rsidR="00B74EFD" w:rsidRPr="00051297" w:rsidRDefault="00B74EFD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Teklif edilen özellikler </w:t>
            </w:r>
          </w:p>
          <w:p w:rsidR="00B74EFD" w:rsidRPr="00051297" w:rsidRDefault="00B74EFD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B74EFD" w:rsidRPr="00051297" w:rsidRDefault="00B74EFD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 İlgili notlar, açıklamalar,</w:t>
            </w:r>
            <w:r w:rsidRPr="00051297">
              <w:rPr>
                <w:b/>
                <w:sz w:val="20"/>
                <w:szCs w:val="20"/>
              </w:rPr>
              <w:br/>
              <w:t>dokümantasyon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shd w:val="pct10" w:color="auto" w:fill="auto"/>
          </w:tcPr>
          <w:p w:rsidR="00B74EFD" w:rsidRPr="00051297" w:rsidRDefault="00B74EFD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Değerlendirme </w:t>
            </w:r>
            <w:r>
              <w:rPr>
                <w:b/>
                <w:sz w:val="20"/>
                <w:szCs w:val="20"/>
              </w:rPr>
              <w:t>k</w:t>
            </w:r>
            <w:r w:rsidRPr="00051297">
              <w:rPr>
                <w:b/>
                <w:sz w:val="20"/>
                <w:szCs w:val="20"/>
              </w:rPr>
              <w:t xml:space="preserve">omitesinin notları </w:t>
            </w:r>
          </w:p>
        </w:tc>
      </w:tr>
      <w:tr w:rsidR="000258A0" w:rsidRPr="00051297" w:rsidTr="00BD7956">
        <w:trPr>
          <w:cantSplit/>
          <w:trHeight w:val="468"/>
        </w:trPr>
        <w:tc>
          <w:tcPr>
            <w:tcW w:w="756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0258A0" w:rsidRPr="00051297" w:rsidRDefault="000258A0" w:rsidP="000258A0">
            <w:pPr>
              <w:spacing w:befor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675" w:type="dxa"/>
          </w:tcPr>
          <w:p w:rsidR="000258A0" w:rsidRPr="00071584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071584">
              <w:rPr>
                <w:rFonts w:cs="Times New Roman"/>
                <w:b/>
                <w:sz w:val="20"/>
                <w:szCs w:val="20"/>
              </w:rPr>
              <w:t>1. Elektrikli Araçlar İçin Arıza Tespit Cihazı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1.1. </w:t>
            </w:r>
            <w:r w:rsidRPr="00F0502D">
              <w:rPr>
                <w:rFonts w:cs="Times New Roman"/>
                <w:sz w:val="20"/>
                <w:szCs w:val="20"/>
              </w:rPr>
              <w:t xml:space="preserve">Şarj edilebilir elektrikli araç için kapsamlı bir sistem arıza tespiti sağlamalıdır. </w:t>
            </w:r>
          </w:p>
          <w:p w:rsidR="000258A0" w:rsidRPr="00071584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1.2. </w:t>
            </w:r>
            <w:r w:rsidRPr="00F0502D">
              <w:rPr>
                <w:rFonts w:cs="Times New Roman"/>
                <w:sz w:val="20"/>
                <w:szCs w:val="20"/>
              </w:rPr>
              <w:t>CE, EVD, OBD, batarya paketi üzerinden gerçekleştirilebilmelidir.</w:t>
            </w:r>
          </w:p>
        </w:tc>
        <w:tc>
          <w:tcPr>
            <w:tcW w:w="2142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0258A0" w:rsidRPr="00051297" w:rsidTr="00BD7956">
        <w:trPr>
          <w:cantSplit/>
          <w:trHeight w:val="418"/>
        </w:trPr>
        <w:tc>
          <w:tcPr>
            <w:tcW w:w="756" w:type="dxa"/>
            <w:vAlign w:val="center"/>
          </w:tcPr>
          <w:p w:rsidR="000258A0" w:rsidRPr="00051297" w:rsidRDefault="000F30C4" w:rsidP="000258A0">
            <w:pPr>
              <w:spacing w:befor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675" w:type="dxa"/>
            <w:vAlign w:val="center"/>
          </w:tcPr>
          <w:p w:rsidR="000258A0" w:rsidRPr="00071584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</w:t>
            </w:r>
            <w:r w:rsidRPr="00071584">
              <w:rPr>
                <w:rFonts w:cs="Times New Roman"/>
                <w:b/>
                <w:sz w:val="20"/>
                <w:szCs w:val="20"/>
              </w:rPr>
              <w:t xml:space="preserve">. </w:t>
            </w:r>
            <w:r w:rsidRPr="00071584">
              <w:rPr>
                <w:rFonts w:cs="Times New Roman"/>
                <w:b/>
                <w:color w:val="000000"/>
                <w:sz w:val="20"/>
                <w:szCs w:val="20"/>
              </w:rPr>
              <w:t>Multimetre Cihazı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2.1. Dijital olmalıdır.</w:t>
            </w:r>
          </w:p>
          <w:p w:rsidR="000258A0" w:rsidRPr="00FD6047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cs="Times New Roman"/>
                <w:sz w:val="20"/>
                <w:szCs w:val="20"/>
              </w:rPr>
              <w:t xml:space="preserve">2.2. </w:t>
            </w:r>
            <w:r>
              <w:rPr>
                <w:rFonts w:cs="Times New Roman"/>
                <w:color w:val="1F1F1F"/>
                <w:sz w:val="20"/>
                <w:szCs w:val="20"/>
              </w:rPr>
              <w:t>UNI</w:t>
            </w:r>
            <w:r w:rsidRPr="00F0502D">
              <w:rPr>
                <w:rFonts w:cs="Times New Roman"/>
                <w:color w:val="1F1F1F"/>
                <w:sz w:val="20"/>
                <w:szCs w:val="20"/>
              </w:rPr>
              <w:t xml:space="preserve">-T UT123 </w:t>
            </w:r>
            <w:r>
              <w:rPr>
                <w:rFonts w:cs="Times New Roman"/>
                <w:color w:val="1F1F1F"/>
                <w:sz w:val="20"/>
                <w:szCs w:val="20"/>
              </w:rPr>
              <w:t xml:space="preserve">/ </w:t>
            </w:r>
            <w:r>
              <w:rPr>
                <w:rFonts w:cs="Times New Roman"/>
                <w:sz w:val="20"/>
                <w:szCs w:val="20"/>
              </w:rPr>
              <w:t>LED Ekranlı ve otomatik olacaktır.</w:t>
            </w:r>
          </w:p>
        </w:tc>
        <w:tc>
          <w:tcPr>
            <w:tcW w:w="2142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0258A0" w:rsidRPr="00051297" w:rsidTr="00BD7956">
        <w:trPr>
          <w:cantSplit/>
          <w:trHeight w:val="423"/>
        </w:trPr>
        <w:tc>
          <w:tcPr>
            <w:tcW w:w="756" w:type="dxa"/>
            <w:vAlign w:val="center"/>
          </w:tcPr>
          <w:p w:rsidR="000258A0" w:rsidRPr="00051297" w:rsidRDefault="000F30C4" w:rsidP="000258A0">
            <w:pPr>
              <w:spacing w:befor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675" w:type="dxa"/>
            <w:vAlign w:val="center"/>
          </w:tcPr>
          <w:p w:rsidR="000258A0" w:rsidRPr="004F4A6E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b/>
                <w:color w:val="1F1F1F"/>
                <w:sz w:val="20"/>
                <w:szCs w:val="20"/>
                <w:lang w:eastAsia="tr-TR"/>
              </w:rPr>
            </w:pPr>
            <w:r>
              <w:rPr>
                <w:rFonts w:cs="Times New Roman"/>
                <w:b/>
                <w:sz w:val="20"/>
                <w:szCs w:val="20"/>
              </w:rPr>
              <w:t>3</w:t>
            </w:r>
            <w:r w:rsidRPr="00071584">
              <w:rPr>
                <w:rFonts w:cs="Times New Roman"/>
                <w:b/>
                <w:sz w:val="20"/>
                <w:szCs w:val="20"/>
              </w:rPr>
              <w:t xml:space="preserve">. </w:t>
            </w:r>
            <w:r w:rsidRPr="004F4A6E">
              <w:rPr>
                <w:rFonts w:cs="Times New Roman"/>
                <w:b/>
                <w:color w:val="000000"/>
                <w:sz w:val="20"/>
                <w:szCs w:val="20"/>
              </w:rPr>
              <w:t>VDE Yalıtımlı El Alet Seti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3.1. İzoleli / </w:t>
            </w:r>
            <w:r w:rsidRPr="00F0502D">
              <w:rPr>
                <w:rFonts w:cs="Times New Roman"/>
                <w:sz w:val="20"/>
                <w:szCs w:val="20"/>
              </w:rPr>
              <w:t>1000V</w:t>
            </w:r>
          </w:p>
          <w:p w:rsidR="000258A0" w:rsidRPr="00FD6047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cs="Times New Roman"/>
                <w:sz w:val="20"/>
                <w:szCs w:val="20"/>
              </w:rPr>
              <w:t>3.2.</w:t>
            </w:r>
            <w:r w:rsidRPr="00F0502D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L</w:t>
            </w:r>
            <w:r w:rsidRPr="00F0502D">
              <w:rPr>
                <w:rFonts w:cs="Times New Roman"/>
                <w:bCs/>
                <w:sz w:val="20"/>
                <w:szCs w:val="20"/>
              </w:rPr>
              <w:t>okma, pense, tornavida dahil</w:t>
            </w:r>
            <w:r w:rsidRPr="00F0502D">
              <w:rPr>
                <w:rFonts w:cs="Times New Roman"/>
                <w:sz w:val="20"/>
                <w:szCs w:val="20"/>
              </w:rPr>
              <w:t xml:space="preserve"> 20+ parça</w:t>
            </w:r>
            <w:r>
              <w:rPr>
                <w:rFonts w:cs="Times New Roman"/>
                <w:sz w:val="20"/>
                <w:szCs w:val="20"/>
              </w:rPr>
              <w:t>lı</w:t>
            </w:r>
            <w:r w:rsidRPr="00F0502D">
              <w:rPr>
                <w:rFonts w:cs="Times New Roman"/>
                <w:sz w:val="20"/>
                <w:szCs w:val="20"/>
              </w:rPr>
              <w:t xml:space="preserve"> ve çekmeceli tezgah</w:t>
            </w:r>
            <w:r>
              <w:rPr>
                <w:rFonts w:cs="Times New Roman"/>
                <w:sz w:val="20"/>
                <w:szCs w:val="20"/>
              </w:rPr>
              <w:t>lı, dolaplı</w:t>
            </w:r>
          </w:p>
        </w:tc>
        <w:tc>
          <w:tcPr>
            <w:tcW w:w="2142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0258A0" w:rsidRPr="00051297" w:rsidTr="00BD7956">
        <w:trPr>
          <w:cantSplit/>
          <w:trHeight w:val="476"/>
        </w:trPr>
        <w:tc>
          <w:tcPr>
            <w:tcW w:w="756" w:type="dxa"/>
            <w:vAlign w:val="center"/>
          </w:tcPr>
          <w:p w:rsidR="000258A0" w:rsidRPr="00051297" w:rsidRDefault="000F30C4" w:rsidP="000258A0">
            <w:pPr>
              <w:spacing w:befor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675" w:type="dxa"/>
          </w:tcPr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cs="Times New Roman"/>
                <w:b/>
                <w:sz w:val="20"/>
                <w:szCs w:val="20"/>
              </w:rPr>
              <w:t>4</w:t>
            </w:r>
            <w:r w:rsidRPr="00071584">
              <w:rPr>
                <w:rFonts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cs="Times New Roman"/>
                <w:b/>
                <w:color w:val="000000"/>
                <w:sz w:val="20"/>
                <w:szCs w:val="20"/>
              </w:rPr>
              <w:t>VDE</w:t>
            </w:r>
            <w:r w:rsidRPr="005E14BD">
              <w:rPr>
                <w:rFonts w:cs="Times New Roman"/>
                <w:b/>
                <w:color w:val="000000"/>
                <w:sz w:val="20"/>
                <w:szCs w:val="20"/>
              </w:rPr>
              <w:t xml:space="preserve"> İzoleli Tork Anahtarı</w:t>
            </w: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 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4.1. Sıkma gücü ayarı </w:t>
            </w:r>
            <w:r w:rsidRPr="00F0502D">
              <w:rPr>
                <w:rFonts w:cs="Times New Roman"/>
                <w:color w:val="000000"/>
                <w:sz w:val="20"/>
                <w:szCs w:val="20"/>
              </w:rPr>
              <w:t>5–200 Nm arası tork kontrollü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olacaktır</w:t>
            </w:r>
          </w:p>
          <w:p w:rsidR="000258A0" w:rsidRPr="00071584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4.2. </w:t>
            </w:r>
            <w:r w:rsidRPr="00F0502D">
              <w:rPr>
                <w:rFonts w:cs="Times New Roman"/>
                <w:color w:val="000000"/>
                <w:sz w:val="20"/>
                <w:szCs w:val="20"/>
              </w:rPr>
              <w:t>VDE sertifikalı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olacaktır</w:t>
            </w:r>
          </w:p>
        </w:tc>
        <w:tc>
          <w:tcPr>
            <w:tcW w:w="2142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0258A0" w:rsidRPr="00051297" w:rsidTr="00BD7956">
        <w:trPr>
          <w:cantSplit/>
          <w:trHeight w:val="409"/>
        </w:trPr>
        <w:tc>
          <w:tcPr>
            <w:tcW w:w="756" w:type="dxa"/>
            <w:vAlign w:val="center"/>
          </w:tcPr>
          <w:p w:rsidR="000258A0" w:rsidRPr="00051297" w:rsidRDefault="000F30C4" w:rsidP="000258A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675" w:type="dxa"/>
          </w:tcPr>
          <w:p w:rsidR="000258A0" w:rsidRPr="005E14BD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b/>
                <w:color w:val="1F1F1F"/>
                <w:sz w:val="20"/>
                <w:szCs w:val="20"/>
                <w:lang w:eastAsia="tr-TR"/>
              </w:rPr>
            </w:pPr>
            <w:r>
              <w:rPr>
                <w:rFonts w:cs="Times New Roman"/>
                <w:b/>
                <w:sz w:val="20"/>
                <w:szCs w:val="20"/>
              </w:rPr>
              <w:t>5</w:t>
            </w:r>
            <w:r w:rsidRPr="00071584">
              <w:rPr>
                <w:rFonts w:cs="Times New Roman"/>
                <w:b/>
                <w:sz w:val="20"/>
                <w:szCs w:val="20"/>
              </w:rPr>
              <w:t xml:space="preserve">. </w:t>
            </w:r>
            <w:r w:rsidRPr="005E14BD">
              <w:rPr>
                <w:rFonts w:cs="Times New Roman"/>
                <w:b/>
                <w:color w:val="000000"/>
                <w:sz w:val="20"/>
                <w:szCs w:val="20"/>
              </w:rPr>
              <w:t>Yalıtkan Paspas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5.1. En az 2x1 m. Ebadında olmalıdır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5.2. TSE EN 61111 standardına uygun olmalıdır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5.3. Dayanımı </w:t>
            </w:r>
            <w:r w:rsidRPr="00F0502D">
              <w:rPr>
                <w:rFonts w:cs="Times New Roman"/>
                <w:color w:val="000000"/>
                <w:sz w:val="20"/>
                <w:szCs w:val="20"/>
              </w:rPr>
              <w:t>30.000V</w:t>
            </w:r>
            <w:r>
              <w:rPr>
                <w:rFonts w:cs="Times New Roman"/>
                <w:color w:val="000000"/>
                <w:sz w:val="20"/>
                <w:szCs w:val="20"/>
              </w:rPr>
              <w:t>’ a kadar olmalıdır. Daha yüksek olması tercih nedenidir.</w:t>
            </w: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142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0258A0" w:rsidRPr="00051297" w:rsidTr="00BD7956">
        <w:trPr>
          <w:cantSplit/>
          <w:trHeight w:val="409"/>
        </w:trPr>
        <w:tc>
          <w:tcPr>
            <w:tcW w:w="756" w:type="dxa"/>
            <w:vAlign w:val="center"/>
          </w:tcPr>
          <w:p w:rsidR="000258A0" w:rsidRPr="00051297" w:rsidRDefault="000F30C4" w:rsidP="000258A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2675" w:type="dxa"/>
          </w:tcPr>
          <w:p w:rsidR="000258A0" w:rsidRPr="005E14BD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b/>
                <w:color w:val="1F1F1F"/>
                <w:sz w:val="20"/>
                <w:szCs w:val="20"/>
                <w:lang w:eastAsia="tr-TR"/>
              </w:rPr>
            </w:pPr>
            <w:r>
              <w:rPr>
                <w:rFonts w:cs="Times New Roman"/>
                <w:b/>
                <w:sz w:val="20"/>
                <w:szCs w:val="20"/>
              </w:rPr>
              <w:t>6</w:t>
            </w:r>
            <w:r w:rsidRPr="00071584">
              <w:rPr>
                <w:rFonts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cs="Times New Roman"/>
                <w:b/>
                <w:color w:val="000000"/>
                <w:sz w:val="20"/>
                <w:szCs w:val="20"/>
              </w:rPr>
              <w:t>Yalıtkan Ayakkabı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6.1. </w:t>
            </w:r>
            <w:r w:rsidRPr="00F0502D">
              <w:rPr>
                <w:rFonts w:cs="Times New Roman"/>
                <w:color w:val="000000"/>
                <w:sz w:val="20"/>
                <w:szCs w:val="20"/>
              </w:rPr>
              <w:t>Dielektrik tabanlı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olacaktır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6.2. A</w:t>
            </w:r>
            <w:r w:rsidRPr="00F0502D">
              <w:rPr>
                <w:rFonts w:cs="Times New Roman"/>
                <w:color w:val="000000"/>
                <w:sz w:val="20"/>
                <w:szCs w:val="20"/>
              </w:rPr>
              <w:t>ntistatik özellikli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olacaktır</w:t>
            </w:r>
          </w:p>
          <w:p w:rsidR="000258A0" w:rsidRPr="00EF6026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6.3.</w:t>
            </w:r>
            <w:r w:rsidRPr="00F0502D">
              <w:rPr>
                <w:rFonts w:cs="Times New Roman"/>
                <w:color w:val="000000"/>
                <w:sz w:val="20"/>
                <w:szCs w:val="20"/>
              </w:rPr>
              <w:t xml:space="preserve"> EN ISO 20345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standardına uygun olacaktır</w:t>
            </w:r>
          </w:p>
        </w:tc>
        <w:tc>
          <w:tcPr>
            <w:tcW w:w="2142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0258A0" w:rsidRPr="00051297" w:rsidTr="00BD7956">
        <w:trPr>
          <w:cantSplit/>
          <w:trHeight w:val="409"/>
        </w:trPr>
        <w:tc>
          <w:tcPr>
            <w:tcW w:w="756" w:type="dxa"/>
            <w:vAlign w:val="center"/>
          </w:tcPr>
          <w:p w:rsidR="000258A0" w:rsidRPr="00051297" w:rsidRDefault="000F30C4" w:rsidP="000258A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675" w:type="dxa"/>
          </w:tcPr>
          <w:p w:rsidR="000258A0" w:rsidRPr="005E14BD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b/>
                <w:color w:val="1F1F1F"/>
                <w:sz w:val="20"/>
                <w:szCs w:val="20"/>
                <w:lang w:eastAsia="tr-TR"/>
              </w:rPr>
            </w:pPr>
            <w:r>
              <w:rPr>
                <w:rFonts w:cs="Times New Roman"/>
                <w:b/>
                <w:sz w:val="20"/>
                <w:szCs w:val="20"/>
              </w:rPr>
              <w:t>7</w:t>
            </w:r>
            <w:r w:rsidRPr="00071584">
              <w:rPr>
                <w:rFonts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cs="Times New Roman"/>
                <w:b/>
                <w:color w:val="000000"/>
                <w:sz w:val="20"/>
                <w:szCs w:val="20"/>
              </w:rPr>
              <w:t>Yüz Siperi ve Gözlük Seti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 xml:space="preserve">7.1. </w:t>
            </w:r>
            <w:r>
              <w:rPr>
                <w:rFonts w:cs="Times New Roman"/>
                <w:color w:val="000000"/>
                <w:sz w:val="20"/>
                <w:szCs w:val="20"/>
              </w:rPr>
              <w:t>ANSI Z87+ onaylı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7.</w:t>
            </w:r>
            <w:r>
              <w:rPr>
                <w:rFonts w:cs="Times New Roman"/>
                <w:color w:val="000000"/>
                <w:sz w:val="20"/>
                <w:szCs w:val="20"/>
              </w:rPr>
              <w:t>2. Buğulanma yapmamalıdır.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7.</w:t>
            </w:r>
            <w:r>
              <w:rPr>
                <w:rFonts w:cs="Times New Roman"/>
                <w:color w:val="000000"/>
                <w:sz w:val="20"/>
                <w:szCs w:val="20"/>
              </w:rPr>
              <w:t>3. A</w:t>
            </w:r>
            <w:r w:rsidRPr="00F0502D">
              <w:rPr>
                <w:rFonts w:cs="Times New Roman"/>
                <w:color w:val="000000"/>
                <w:sz w:val="20"/>
                <w:szCs w:val="20"/>
              </w:rPr>
              <w:t>rk sıçramasına dayanıklı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olacaktır.</w:t>
            </w:r>
          </w:p>
        </w:tc>
        <w:tc>
          <w:tcPr>
            <w:tcW w:w="2142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0258A0" w:rsidRPr="00051297" w:rsidTr="00BD7956">
        <w:trPr>
          <w:cantSplit/>
          <w:trHeight w:val="409"/>
        </w:trPr>
        <w:tc>
          <w:tcPr>
            <w:tcW w:w="756" w:type="dxa"/>
            <w:vAlign w:val="center"/>
          </w:tcPr>
          <w:p w:rsidR="000258A0" w:rsidRPr="00051297" w:rsidRDefault="000F30C4" w:rsidP="000258A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675" w:type="dxa"/>
          </w:tcPr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</w:pPr>
            <w:r>
              <w:rPr>
                <w:rFonts w:cs="Times New Roman"/>
                <w:b/>
                <w:sz w:val="20"/>
                <w:szCs w:val="20"/>
              </w:rPr>
              <w:t>8</w:t>
            </w:r>
            <w:r w:rsidRPr="00071584">
              <w:rPr>
                <w:rFonts w:cs="Times New Roman"/>
                <w:b/>
                <w:sz w:val="20"/>
                <w:szCs w:val="20"/>
              </w:rPr>
              <w:t xml:space="preserve">. </w:t>
            </w:r>
            <w:r w:rsidRPr="00FB044A">
              <w:rPr>
                <w:rFonts w:cs="Times New Roman"/>
                <w:b/>
                <w:color w:val="000000"/>
                <w:sz w:val="20"/>
                <w:szCs w:val="20"/>
              </w:rPr>
              <w:t>HV Devre Kesici Kanca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8.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1. </w:t>
            </w:r>
            <w:r w:rsidRPr="00F0502D">
              <w:rPr>
                <w:rFonts w:cs="Times New Roman"/>
                <w:color w:val="000000"/>
                <w:sz w:val="20"/>
                <w:szCs w:val="20"/>
              </w:rPr>
              <w:t>Yalıtkan gövde</w:t>
            </w:r>
            <w:r>
              <w:rPr>
                <w:rFonts w:cs="Times New Roman"/>
                <w:color w:val="000000"/>
                <w:sz w:val="20"/>
                <w:szCs w:val="20"/>
              </w:rPr>
              <w:t>li olacaktır.</w:t>
            </w:r>
          </w:p>
          <w:p w:rsidR="000258A0" w:rsidRPr="00FB044A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8.2. U</w:t>
            </w:r>
            <w:r w:rsidRPr="00F0502D">
              <w:rPr>
                <w:rFonts w:cs="Times New Roman"/>
                <w:color w:val="000000"/>
                <w:sz w:val="20"/>
                <w:szCs w:val="20"/>
              </w:rPr>
              <w:t>zaktan HV ayırma için güvenlik aparatı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olacaktır</w:t>
            </w:r>
          </w:p>
        </w:tc>
        <w:tc>
          <w:tcPr>
            <w:tcW w:w="2142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0258A0" w:rsidRPr="00051297" w:rsidTr="00BD7956">
        <w:trPr>
          <w:cantSplit/>
          <w:trHeight w:val="409"/>
        </w:trPr>
        <w:tc>
          <w:tcPr>
            <w:tcW w:w="756" w:type="dxa"/>
            <w:vAlign w:val="center"/>
          </w:tcPr>
          <w:p w:rsidR="000258A0" w:rsidRPr="00051297" w:rsidRDefault="000F30C4" w:rsidP="000258A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675" w:type="dxa"/>
          </w:tcPr>
          <w:p w:rsidR="000258A0" w:rsidRPr="00FB044A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eastAsia="Times New Roman" w:cs="Times New Roman"/>
                <w:b/>
                <w:color w:val="1F1F1F"/>
                <w:sz w:val="20"/>
                <w:szCs w:val="20"/>
                <w:lang w:eastAsia="tr-TR"/>
              </w:rPr>
            </w:pPr>
            <w:r>
              <w:rPr>
                <w:rFonts w:cs="Times New Roman"/>
                <w:b/>
                <w:sz w:val="20"/>
                <w:szCs w:val="20"/>
              </w:rPr>
              <w:t>9</w:t>
            </w:r>
            <w:r w:rsidRPr="00071584">
              <w:rPr>
                <w:rFonts w:cs="Times New Roman"/>
                <w:b/>
                <w:sz w:val="20"/>
                <w:szCs w:val="20"/>
              </w:rPr>
              <w:t xml:space="preserve">. </w:t>
            </w:r>
            <w:r w:rsidRPr="00FB044A">
              <w:rPr>
                <w:rFonts w:cs="Times New Roman"/>
                <w:b/>
                <w:color w:val="000000"/>
                <w:sz w:val="20"/>
                <w:szCs w:val="20"/>
              </w:rPr>
              <w:t>Batarya Modülü Taşıma Arabası</w:t>
            </w:r>
            <w:r w:rsidRPr="00FB044A">
              <w:rPr>
                <w:rFonts w:eastAsia="Times New Roman" w:cs="Times New Roman"/>
                <w:b/>
                <w:color w:val="1F1F1F"/>
                <w:sz w:val="20"/>
                <w:szCs w:val="20"/>
                <w:lang w:eastAsia="tr-TR"/>
              </w:rPr>
              <w:t xml:space="preserve"> 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1F1F1F"/>
                <w:sz w:val="20"/>
                <w:szCs w:val="20"/>
                <w:lang w:eastAsia="tr-TR"/>
              </w:rPr>
              <w:t>9.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1. </w:t>
            </w:r>
            <w:r w:rsidRPr="00F0502D">
              <w:rPr>
                <w:rFonts w:cs="Times New Roman"/>
                <w:color w:val="000000"/>
                <w:sz w:val="20"/>
                <w:szCs w:val="20"/>
              </w:rPr>
              <w:t>En az 500 kg taşıma kapasiteli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olacaktır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9.2.M</w:t>
            </w:r>
            <w:r w:rsidRPr="00F0502D">
              <w:rPr>
                <w:rFonts w:cs="Times New Roman"/>
                <w:color w:val="000000"/>
                <w:sz w:val="20"/>
                <w:szCs w:val="20"/>
              </w:rPr>
              <w:t>akaslı, mekanik ve/veya elektrikli tahrik sistemine sahip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olacaktır.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9.3. F</w:t>
            </w:r>
            <w:r w:rsidRPr="00F0502D">
              <w:rPr>
                <w:rFonts w:cs="Times New Roman"/>
                <w:color w:val="000000"/>
                <w:sz w:val="20"/>
                <w:szCs w:val="20"/>
              </w:rPr>
              <w:t>renli tekerlekli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olacaktır</w:t>
            </w:r>
          </w:p>
          <w:p w:rsidR="000258A0" w:rsidRDefault="000258A0" w:rsidP="000258A0">
            <w:pPr>
              <w:shd w:val="clear" w:color="auto" w:fill="FFFFFF"/>
              <w:spacing w:before="0" w:after="60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9.4. Ağır yüklere uygun tipte olacaktır.</w:t>
            </w:r>
          </w:p>
        </w:tc>
        <w:tc>
          <w:tcPr>
            <w:tcW w:w="2142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58A0" w:rsidRPr="00051297" w:rsidRDefault="000258A0" w:rsidP="000258A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:rsidR="00B74EFD" w:rsidRPr="00051297" w:rsidRDefault="00B74EFD" w:rsidP="00B74EFD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B Sütunu</w:t>
      </w:r>
      <w:r w:rsidRPr="00051297">
        <w:rPr>
          <w:b/>
          <w:sz w:val="20"/>
          <w:szCs w:val="20"/>
        </w:rPr>
        <w:tab/>
        <w:t xml:space="preserve">: “Teknik </w:t>
      </w:r>
      <w:r>
        <w:rPr>
          <w:b/>
          <w:sz w:val="20"/>
          <w:szCs w:val="20"/>
        </w:rPr>
        <w:t>ö</w:t>
      </w:r>
      <w:r w:rsidRPr="00051297">
        <w:rPr>
          <w:b/>
          <w:sz w:val="20"/>
          <w:szCs w:val="20"/>
        </w:rPr>
        <w:t>zellikler”</w:t>
      </w:r>
    </w:p>
    <w:p w:rsidR="00B74EFD" w:rsidRPr="00051297" w:rsidRDefault="00B74EFD" w:rsidP="00B74EFD">
      <w:pPr>
        <w:numPr>
          <w:ilvl w:val="0"/>
          <w:numId w:val="32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>İstenen özellikleri gösterir, Söz.EK2’deki “</w:t>
      </w:r>
      <w:r>
        <w:rPr>
          <w:sz w:val="20"/>
          <w:szCs w:val="20"/>
        </w:rPr>
        <w:t>t</w:t>
      </w:r>
      <w:r w:rsidRPr="00051297">
        <w:rPr>
          <w:sz w:val="20"/>
          <w:szCs w:val="20"/>
        </w:rPr>
        <w:t xml:space="preserve">eknik </w:t>
      </w:r>
      <w:r>
        <w:rPr>
          <w:sz w:val="20"/>
          <w:szCs w:val="20"/>
        </w:rPr>
        <w:t>ş</w:t>
      </w:r>
      <w:r w:rsidRPr="00051297">
        <w:rPr>
          <w:sz w:val="20"/>
          <w:szCs w:val="20"/>
        </w:rPr>
        <w:t xml:space="preserve">artname </w:t>
      </w:r>
      <w:r>
        <w:rPr>
          <w:sz w:val="20"/>
          <w:szCs w:val="20"/>
        </w:rPr>
        <w:t>”de belirtilen teknik özellikler</w:t>
      </w:r>
      <w:r w:rsidRPr="00051297">
        <w:rPr>
          <w:sz w:val="20"/>
          <w:szCs w:val="20"/>
        </w:rPr>
        <w:t xml:space="preserve"> ile aynıdır.</w:t>
      </w:r>
    </w:p>
    <w:p w:rsidR="00B74EFD" w:rsidRPr="00051297" w:rsidRDefault="00B74EFD" w:rsidP="00B74EFD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C</w:t>
      </w:r>
      <w:r w:rsidRPr="00051297">
        <w:rPr>
          <w:b/>
          <w:sz w:val="20"/>
          <w:szCs w:val="20"/>
        </w:rPr>
        <w:t xml:space="preserve"> Sütunu</w:t>
      </w:r>
      <w:r w:rsidRPr="00051297">
        <w:rPr>
          <w:b/>
          <w:sz w:val="20"/>
          <w:szCs w:val="20"/>
        </w:rPr>
        <w:tab/>
        <w:t xml:space="preserve">: </w:t>
      </w:r>
      <w:r w:rsidRPr="00051297">
        <w:rPr>
          <w:sz w:val="20"/>
          <w:szCs w:val="20"/>
        </w:rPr>
        <w:t>“</w:t>
      </w:r>
      <w:r w:rsidRPr="00051297">
        <w:rPr>
          <w:b/>
          <w:sz w:val="20"/>
          <w:szCs w:val="20"/>
        </w:rPr>
        <w:t>Teklif edilen özellikler</w:t>
      </w:r>
      <w:r w:rsidRPr="00051297">
        <w:rPr>
          <w:sz w:val="20"/>
          <w:szCs w:val="20"/>
        </w:rPr>
        <w:t>”</w:t>
      </w:r>
    </w:p>
    <w:p w:rsidR="00B74EFD" w:rsidRPr="00051297" w:rsidRDefault="00B74EFD" w:rsidP="00B74EFD">
      <w:pPr>
        <w:numPr>
          <w:ilvl w:val="0"/>
          <w:numId w:val="32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>İstekli tarafından doldurulacaktır ve teklif edilen ürünlerin detaylı özelliklerini içerecektir</w:t>
      </w:r>
      <w:r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>(“uygun” veya “evet” gibi kelimeler yeterli değildir).</w:t>
      </w:r>
    </w:p>
    <w:p w:rsidR="00B74EFD" w:rsidRPr="00051297" w:rsidRDefault="00B74EFD" w:rsidP="00B74EFD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Pr="00051297">
        <w:rPr>
          <w:b/>
          <w:sz w:val="20"/>
          <w:szCs w:val="20"/>
        </w:rPr>
        <w:t xml:space="preserve"> Sütunu</w:t>
      </w:r>
      <w:r w:rsidRPr="00051297">
        <w:rPr>
          <w:b/>
          <w:sz w:val="20"/>
          <w:szCs w:val="20"/>
        </w:rPr>
        <w:tab/>
        <w:t xml:space="preserve">: </w:t>
      </w:r>
      <w:r w:rsidRPr="00051297">
        <w:rPr>
          <w:sz w:val="20"/>
          <w:szCs w:val="20"/>
        </w:rPr>
        <w:t>“</w:t>
      </w:r>
      <w:r w:rsidRPr="00051297">
        <w:rPr>
          <w:b/>
          <w:sz w:val="20"/>
          <w:szCs w:val="20"/>
        </w:rPr>
        <w:t>İlgili notlar, açıklamalar, dokümantasyon</w:t>
      </w:r>
      <w:r w:rsidRPr="00051297">
        <w:rPr>
          <w:sz w:val="20"/>
          <w:szCs w:val="20"/>
        </w:rPr>
        <w:t>”</w:t>
      </w:r>
    </w:p>
    <w:p w:rsidR="00B74EFD" w:rsidRPr="00051297" w:rsidRDefault="00B74EFD" w:rsidP="00B74EFD">
      <w:pPr>
        <w:numPr>
          <w:ilvl w:val="0"/>
          <w:numId w:val="32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>İstekli teklif ettiği ürün hakkında açıklama yapmalı ve ilgili dokümanlara referans vermelidir.</w:t>
      </w:r>
    </w:p>
    <w:p w:rsidR="00B74EFD" w:rsidRPr="00051297" w:rsidRDefault="00B74EFD" w:rsidP="00B74EFD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E</w:t>
      </w:r>
      <w:r w:rsidRPr="00051297">
        <w:rPr>
          <w:b/>
          <w:sz w:val="20"/>
          <w:szCs w:val="20"/>
        </w:rPr>
        <w:t xml:space="preserve"> Sütunu</w:t>
      </w:r>
      <w:r w:rsidRPr="00051297">
        <w:rPr>
          <w:b/>
          <w:sz w:val="20"/>
          <w:szCs w:val="20"/>
        </w:rPr>
        <w:tab/>
        <w:t xml:space="preserve">: </w:t>
      </w:r>
      <w:r w:rsidRPr="00051297">
        <w:rPr>
          <w:sz w:val="20"/>
          <w:szCs w:val="20"/>
        </w:rPr>
        <w:t>“</w:t>
      </w:r>
      <w:r w:rsidRPr="00051297">
        <w:rPr>
          <w:b/>
          <w:sz w:val="20"/>
          <w:szCs w:val="20"/>
        </w:rPr>
        <w:t xml:space="preserve">Değerlendirme </w:t>
      </w:r>
      <w:r>
        <w:rPr>
          <w:b/>
          <w:sz w:val="20"/>
          <w:szCs w:val="20"/>
        </w:rPr>
        <w:t>k</w:t>
      </w:r>
      <w:r w:rsidRPr="00051297">
        <w:rPr>
          <w:b/>
          <w:sz w:val="20"/>
          <w:szCs w:val="20"/>
        </w:rPr>
        <w:t>omitesi notları</w:t>
      </w:r>
      <w:r w:rsidRPr="00051297">
        <w:rPr>
          <w:sz w:val="20"/>
          <w:szCs w:val="20"/>
        </w:rPr>
        <w:t>”</w:t>
      </w:r>
    </w:p>
    <w:p w:rsidR="00B74EFD" w:rsidRPr="00051297" w:rsidRDefault="00B74EFD" w:rsidP="00B74EFD">
      <w:pPr>
        <w:numPr>
          <w:ilvl w:val="0"/>
          <w:numId w:val="32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 xml:space="preserve">Komisyon (Komite) üyelerinin doldurması için boş bırakılacaktır. </w:t>
      </w:r>
    </w:p>
    <w:p w:rsidR="00B74EFD" w:rsidRPr="00051297" w:rsidRDefault="00B74EFD" w:rsidP="00B74EFD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B74EFD" w:rsidRPr="00051297" w:rsidRDefault="00B74EFD" w:rsidP="00B74EFD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 xml:space="preserve">Komite üyelerinin verilen teklifleri tam olarak anlamaları gerekmektedir. Yeterli açıklıkta bulunmayan teklifler </w:t>
      </w:r>
      <w:r>
        <w:rPr>
          <w:sz w:val="20"/>
          <w:szCs w:val="20"/>
        </w:rPr>
        <w:t>d</w:t>
      </w:r>
      <w:r w:rsidRPr="00051297">
        <w:rPr>
          <w:sz w:val="20"/>
          <w:szCs w:val="20"/>
        </w:rPr>
        <w:t xml:space="preserve">eğerlendirme </w:t>
      </w:r>
      <w:r>
        <w:rPr>
          <w:sz w:val="20"/>
          <w:szCs w:val="20"/>
        </w:rPr>
        <w:t>k</w:t>
      </w:r>
      <w:r w:rsidRPr="00051297">
        <w:rPr>
          <w:sz w:val="20"/>
          <w:szCs w:val="20"/>
        </w:rPr>
        <w:t>omitesi tarafından reddedilebilir.</w:t>
      </w:r>
    </w:p>
    <w:p w:rsidR="00B74EFD" w:rsidRPr="00051297" w:rsidRDefault="00B74EFD" w:rsidP="00B74EFD">
      <w:pPr>
        <w:spacing w:after="120"/>
        <w:ind w:firstLine="0"/>
        <w:rPr>
          <w:sz w:val="20"/>
          <w:szCs w:val="20"/>
        </w:rPr>
      </w:pPr>
    </w:p>
    <w:p w:rsidR="00B74EFD" w:rsidRPr="00051297" w:rsidRDefault="00B74EFD" w:rsidP="00B74EFD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  <w:highlight w:val="lightGray"/>
        </w:rPr>
        <w:t>Fiyat teklifi ayrı zarfa konmalı ve kapalı olarak Teknik Teklif ile birlikte teslim edilmelidir.</w:t>
      </w:r>
    </w:p>
    <w:p w:rsidR="00B74EFD" w:rsidRPr="00051297" w:rsidRDefault="00B74EFD" w:rsidP="00B74EFD">
      <w:pPr>
        <w:spacing w:after="120"/>
        <w:ind w:firstLine="0"/>
        <w:jc w:val="right"/>
        <w:rPr>
          <w:b/>
          <w:sz w:val="20"/>
          <w:szCs w:val="20"/>
        </w:rPr>
      </w:pPr>
    </w:p>
    <w:p w:rsidR="00B74EFD" w:rsidRPr="00051297" w:rsidRDefault="00B74EFD" w:rsidP="00B74EFD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lastRenderedPageBreak/>
        <w:t>İsteklinin Kaşesi</w:t>
      </w:r>
    </w:p>
    <w:p w:rsidR="00B74EFD" w:rsidRPr="00051297" w:rsidRDefault="00B74EFD" w:rsidP="00B74EFD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 xml:space="preserve">  Yetkili İmza</w:t>
      </w:r>
    </w:p>
    <w:p w:rsidR="00B74EFD" w:rsidRPr="00051297" w:rsidRDefault="00B74EFD" w:rsidP="001528C0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</w:p>
    <w:p w:rsidR="001528C0" w:rsidRPr="00051297" w:rsidRDefault="001528C0" w:rsidP="001528C0">
      <w:pPr>
        <w:spacing w:after="120"/>
        <w:ind w:firstLine="0"/>
        <w:rPr>
          <w:b/>
          <w:sz w:val="20"/>
          <w:szCs w:val="20"/>
        </w:rPr>
      </w:pPr>
    </w:p>
    <w:p w:rsidR="001528C0" w:rsidRPr="00051297" w:rsidRDefault="001528C0" w:rsidP="001528C0">
      <w:pPr>
        <w:spacing w:after="120"/>
        <w:ind w:firstLine="0"/>
        <w:rPr>
          <w:b/>
          <w:sz w:val="20"/>
          <w:szCs w:val="20"/>
        </w:rPr>
      </w:pPr>
    </w:p>
    <w:p w:rsidR="001528C0" w:rsidRPr="00051297" w:rsidRDefault="001528C0" w:rsidP="00B61BAD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sectPr w:rsidR="001528C0" w:rsidRPr="00051297" w:rsidSect="00B61BAD">
      <w:headerReference w:type="default" r:id="rId8"/>
      <w:footerReference w:type="even" r:id="rId9"/>
      <w:footerReference w:type="default" r:id="rId10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F77" w:rsidRDefault="00B46F77" w:rsidP="001528C0">
      <w:pPr>
        <w:spacing w:before="0"/>
      </w:pPr>
      <w:r>
        <w:separator/>
      </w:r>
    </w:p>
  </w:endnote>
  <w:endnote w:type="continuationSeparator" w:id="0">
    <w:p w:rsidR="00B46F77" w:rsidRDefault="00B46F77" w:rsidP="001528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285" w:rsidRDefault="00E80285" w:rsidP="0047272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80285" w:rsidRDefault="00E80285" w:rsidP="0047272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285" w:rsidRDefault="00E80285" w:rsidP="0047272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61BAD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E80285" w:rsidRDefault="00E80285" w:rsidP="0047272D">
    <w:pPr>
      <w:pStyle w:val="AltBilgi"/>
      <w:ind w:right="360"/>
      <w:jc w:val="right"/>
    </w:pPr>
  </w:p>
  <w:p w:rsidR="00E80285" w:rsidRDefault="00E80285" w:rsidP="0047272D">
    <w:pPr>
      <w:pStyle w:val="AltBilgi"/>
      <w:ind w:left="182"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F77" w:rsidRDefault="00B46F77" w:rsidP="001528C0">
      <w:pPr>
        <w:spacing w:before="0"/>
      </w:pPr>
      <w:r>
        <w:separator/>
      </w:r>
    </w:p>
  </w:footnote>
  <w:footnote w:type="continuationSeparator" w:id="0">
    <w:p w:rsidR="00B46F77" w:rsidRDefault="00B46F77" w:rsidP="001528C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285" w:rsidRPr="00564259" w:rsidRDefault="00E80285" w:rsidP="0047272D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13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Zeyilname Formu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D3061E"/>
    <w:multiLevelType w:val="hybridMultilevel"/>
    <w:tmpl w:val="9EBC2190"/>
    <w:lvl w:ilvl="0" w:tplc="581C8A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FB3C67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8" w15:restartNumberingAfterBreak="0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45CE2"/>
    <w:multiLevelType w:val="hybridMultilevel"/>
    <w:tmpl w:val="0B96F5C4"/>
    <w:lvl w:ilvl="0" w:tplc="041F001B">
      <w:start w:val="1"/>
      <w:numFmt w:val="low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6C1DA7"/>
    <w:multiLevelType w:val="multilevel"/>
    <w:tmpl w:val="F2D0A7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1D1C39"/>
    <w:multiLevelType w:val="multilevel"/>
    <w:tmpl w:val="1F4634B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D3C1056"/>
    <w:multiLevelType w:val="hybridMultilevel"/>
    <w:tmpl w:val="1CCE652E"/>
    <w:lvl w:ilvl="0" w:tplc="7240A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1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6" w15:restartNumberingAfterBreak="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D39FA"/>
    <w:multiLevelType w:val="multilevel"/>
    <w:tmpl w:val="F2D0A7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8FE48E4"/>
    <w:multiLevelType w:val="hybridMultilevel"/>
    <w:tmpl w:val="0CA67B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5" w15:restartNumberingAfterBreak="0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74EF9"/>
    <w:multiLevelType w:val="hybridMultilevel"/>
    <w:tmpl w:val="EB0A9E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6C85D7E"/>
    <w:multiLevelType w:val="hybridMultilevel"/>
    <w:tmpl w:val="CA28F118"/>
    <w:lvl w:ilvl="0" w:tplc="ECB67F76">
      <w:start w:val="1"/>
      <w:numFmt w:val="lowerLetter"/>
      <w:lvlText w:val="%1."/>
      <w:lvlJc w:val="left"/>
      <w:pPr>
        <w:ind w:left="1080" w:hanging="360"/>
      </w:pPr>
      <w:rPr>
        <w:rFonts w:eastAsiaTheme="minorHAnsi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47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8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50"/>
  </w:num>
  <w:num w:numId="3">
    <w:abstractNumId w:val="47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5">
    <w:abstractNumId w:val="38"/>
  </w:num>
  <w:num w:numId="6">
    <w:abstractNumId w:val="10"/>
  </w:num>
  <w:num w:numId="7">
    <w:abstractNumId w:val="25"/>
  </w:num>
  <w:num w:numId="8">
    <w:abstractNumId w:val="27"/>
  </w:num>
  <w:num w:numId="9">
    <w:abstractNumId w:val="41"/>
  </w:num>
  <w:num w:numId="10">
    <w:abstractNumId w:val="35"/>
  </w:num>
  <w:num w:numId="11">
    <w:abstractNumId w:val="8"/>
  </w:num>
  <w:num w:numId="12">
    <w:abstractNumId w:val="20"/>
  </w:num>
  <w:num w:numId="13">
    <w:abstractNumId w:val="46"/>
  </w:num>
  <w:num w:numId="14">
    <w:abstractNumId w:val="51"/>
  </w:num>
  <w:num w:numId="15">
    <w:abstractNumId w:val="2"/>
  </w:num>
  <w:num w:numId="16">
    <w:abstractNumId w:val="7"/>
  </w:num>
  <w:num w:numId="17">
    <w:abstractNumId w:val="11"/>
  </w:num>
  <w:num w:numId="18">
    <w:abstractNumId w:val="17"/>
  </w:num>
  <w:num w:numId="19">
    <w:abstractNumId w:val="14"/>
  </w:num>
  <w:num w:numId="20">
    <w:abstractNumId w:val="1"/>
  </w:num>
  <w:num w:numId="21">
    <w:abstractNumId w:val="4"/>
  </w:num>
  <w:num w:numId="22">
    <w:abstractNumId w:val="40"/>
  </w:num>
  <w:num w:numId="23">
    <w:abstractNumId w:val="6"/>
  </w:num>
  <w:num w:numId="24">
    <w:abstractNumId w:val="22"/>
  </w:num>
  <w:num w:numId="25">
    <w:abstractNumId w:val="26"/>
  </w:num>
  <w:num w:numId="26">
    <w:abstractNumId w:val="19"/>
  </w:num>
  <w:num w:numId="27">
    <w:abstractNumId w:val="34"/>
  </w:num>
  <w:num w:numId="28">
    <w:abstractNumId w:val="48"/>
  </w:num>
  <w:num w:numId="29">
    <w:abstractNumId w:val="49"/>
  </w:num>
  <w:num w:numId="30">
    <w:abstractNumId w:val="16"/>
  </w:num>
  <w:num w:numId="31">
    <w:abstractNumId w:val="44"/>
  </w:num>
  <w:num w:numId="32">
    <w:abstractNumId w:val="28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0"/>
  </w:num>
  <w:num w:numId="35">
    <w:abstractNumId w:val="21"/>
  </w:num>
  <w:num w:numId="36">
    <w:abstractNumId w:val="23"/>
  </w:num>
  <w:num w:numId="37">
    <w:abstractNumId w:val="37"/>
  </w:num>
  <w:num w:numId="38">
    <w:abstractNumId w:val="24"/>
  </w:num>
  <w:num w:numId="39">
    <w:abstractNumId w:val="39"/>
  </w:num>
  <w:num w:numId="40">
    <w:abstractNumId w:val="45"/>
  </w:num>
  <w:num w:numId="41">
    <w:abstractNumId w:val="18"/>
  </w:num>
  <w:num w:numId="42">
    <w:abstractNumId w:val="43"/>
  </w:num>
  <w:num w:numId="43">
    <w:abstractNumId w:val="13"/>
  </w:num>
  <w:num w:numId="44">
    <w:abstractNumId w:val="9"/>
  </w:num>
  <w:num w:numId="45">
    <w:abstractNumId w:val="3"/>
  </w:num>
  <w:num w:numId="46">
    <w:abstractNumId w:val="31"/>
  </w:num>
  <w:num w:numId="47">
    <w:abstractNumId w:val="15"/>
  </w:num>
  <w:num w:numId="48">
    <w:abstractNumId w:val="33"/>
  </w:num>
  <w:num w:numId="49">
    <w:abstractNumId w:val="5"/>
  </w:num>
  <w:num w:numId="50">
    <w:abstractNumId w:val="36"/>
  </w:num>
  <w:num w:numId="51">
    <w:abstractNumId w:val="29"/>
  </w:num>
  <w:num w:numId="52">
    <w:abstractNumId w:val="12"/>
  </w:num>
  <w:num w:numId="53">
    <w:abstractNumId w:val="4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8C0"/>
    <w:rsid w:val="00004FCC"/>
    <w:rsid w:val="0001129A"/>
    <w:rsid w:val="00013A33"/>
    <w:rsid w:val="000258A0"/>
    <w:rsid w:val="000F30C4"/>
    <w:rsid w:val="000F726C"/>
    <w:rsid w:val="00102A4A"/>
    <w:rsid w:val="00126EFC"/>
    <w:rsid w:val="00127883"/>
    <w:rsid w:val="00133CBA"/>
    <w:rsid w:val="001372AF"/>
    <w:rsid w:val="001428E8"/>
    <w:rsid w:val="0014305F"/>
    <w:rsid w:val="00145F5C"/>
    <w:rsid w:val="001528C0"/>
    <w:rsid w:val="00167160"/>
    <w:rsid w:val="001928D8"/>
    <w:rsid w:val="001B1102"/>
    <w:rsid w:val="001D1A6F"/>
    <w:rsid w:val="001F4D81"/>
    <w:rsid w:val="0020027E"/>
    <w:rsid w:val="00206218"/>
    <w:rsid w:val="00207BD6"/>
    <w:rsid w:val="002661CD"/>
    <w:rsid w:val="002707C9"/>
    <w:rsid w:val="00294FCC"/>
    <w:rsid w:val="002C1FC4"/>
    <w:rsid w:val="002C2978"/>
    <w:rsid w:val="00306BCA"/>
    <w:rsid w:val="00312ABA"/>
    <w:rsid w:val="00315779"/>
    <w:rsid w:val="00371FCF"/>
    <w:rsid w:val="00381743"/>
    <w:rsid w:val="003836ED"/>
    <w:rsid w:val="00386B51"/>
    <w:rsid w:val="003A0B75"/>
    <w:rsid w:val="003B325E"/>
    <w:rsid w:val="003B755C"/>
    <w:rsid w:val="003E065F"/>
    <w:rsid w:val="00462E33"/>
    <w:rsid w:val="00467471"/>
    <w:rsid w:val="0047272D"/>
    <w:rsid w:val="00496F3F"/>
    <w:rsid w:val="004A389A"/>
    <w:rsid w:val="004B3E4A"/>
    <w:rsid w:val="004C1199"/>
    <w:rsid w:val="004D6162"/>
    <w:rsid w:val="004F0F32"/>
    <w:rsid w:val="00501DE2"/>
    <w:rsid w:val="005062A3"/>
    <w:rsid w:val="00513AD9"/>
    <w:rsid w:val="00520D31"/>
    <w:rsid w:val="00547B07"/>
    <w:rsid w:val="005629E3"/>
    <w:rsid w:val="00575E95"/>
    <w:rsid w:val="00582FDB"/>
    <w:rsid w:val="00583FFF"/>
    <w:rsid w:val="005B1658"/>
    <w:rsid w:val="005B4398"/>
    <w:rsid w:val="005C1C3B"/>
    <w:rsid w:val="005C744D"/>
    <w:rsid w:val="00605C46"/>
    <w:rsid w:val="00607781"/>
    <w:rsid w:val="00617BF4"/>
    <w:rsid w:val="00626D9F"/>
    <w:rsid w:val="00630F6E"/>
    <w:rsid w:val="006419BD"/>
    <w:rsid w:val="00665F8D"/>
    <w:rsid w:val="00670241"/>
    <w:rsid w:val="00683F93"/>
    <w:rsid w:val="00690A44"/>
    <w:rsid w:val="00692B73"/>
    <w:rsid w:val="0069657B"/>
    <w:rsid w:val="006A0D57"/>
    <w:rsid w:val="006A165F"/>
    <w:rsid w:val="006C2039"/>
    <w:rsid w:val="006C679A"/>
    <w:rsid w:val="006E46B9"/>
    <w:rsid w:val="006E52F8"/>
    <w:rsid w:val="006F235B"/>
    <w:rsid w:val="007020DA"/>
    <w:rsid w:val="0071652B"/>
    <w:rsid w:val="00726761"/>
    <w:rsid w:val="0072724A"/>
    <w:rsid w:val="00751551"/>
    <w:rsid w:val="00756EDB"/>
    <w:rsid w:val="00765ECB"/>
    <w:rsid w:val="00767657"/>
    <w:rsid w:val="0077157B"/>
    <w:rsid w:val="00775E8F"/>
    <w:rsid w:val="0077724F"/>
    <w:rsid w:val="00781A60"/>
    <w:rsid w:val="0078409B"/>
    <w:rsid w:val="007B4472"/>
    <w:rsid w:val="007C490D"/>
    <w:rsid w:val="007E23FA"/>
    <w:rsid w:val="007E25F9"/>
    <w:rsid w:val="007E4200"/>
    <w:rsid w:val="007F6790"/>
    <w:rsid w:val="008034E5"/>
    <w:rsid w:val="00821E62"/>
    <w:rsid w:val="00823502"/>
    <w:rsid w:val="00844357"/>
    <w:rsid w:val="008552DE"/>
    <w:rsid w:val="00860798"/>
    <w:rsid w:val="00866274"/>
    <w:rsid w:val="00870315"/>
    <w:rsid w:val="00870834"/>
    <w:rsid w:val="00883E6D"/>
    <w:rsid w:val="0089428D"/>
    <w:rsid w:val="008A11FF"/>
    <w:rsid w:val="008B10E7"/>
    <w:rsid w:val="008B1FBF"/>
    <w:rsid w:val="008C48E1"/>
    <w:rsid w:val="008C498E"/>
    <w:rsid w:val="008C7731"/>
    <w:rsid w:val="008E17C6"/>
    <w:rsid w:val="00902C90"/>
    <w:rsid w:val="00905AB5"/>
    <w:rsid w:val="009066C2"/>
    <w:rsid w:val="00917D9E"/>
    <w:rsid w:val="00927841"/>
    <w:rsid w:val="0094141B"/>
    <w:rsid w:val="0095267C"/>
    <w:rsid w:val="0096343E"/>
    <w:rsid w:val="0097513F"/>
    <w:rsid w:val="009A1976"/>
    <w:rsid w:val="009A513D"/>
    <w:rsid w:val="009B08CE"/>
    <w:rsid w:val="009B3653"/>
    <w:rsid w:val="009C0264"/>
    <w:rsid w:val="009C1EB9"/>
    <w:rsid w:val="00A00398"/>
    <w:rsid w:val="00A02014"/>
    <w:rsid w:val="00A16CC2"/>
    <w:rsid w:val="00A3743C"/>
    <w:rsid w:val="00A46746"/>
    <w:rsid w:val="00A60FB6"/>
    <w:rsid w:val="00A77967"/>
    <w:rsid w:val="00A90874"/>
    <w:rsid w:val="00AA2955"/>
    <w:rsid w:val="00AB15E4"/>
    <w:rsid w:val="00AB7454"/>
    <w:rsid w:val="00AE6578"/>
    <w:rsid w:val="00B024FF"/>
    <w:rsid w:val="00B04596"/>
    <w:rsid w:val="00B23660"/>
    <w:rsid w:val="00B3676D"/>
    <w:rsid w:val="00B36DC4"/>
    <w:rsid w:val="00B37D43"/>
    <w:rsid w:val="00B46F77"/>
    <w:rsid w:val="00B61BAD"/>
    <w:rsid w:val="00B63BAE"/>
    <w:rsid w:val="00B74EFD"/>
    <w:rsid w:val="00B84B36"/>
    <w:rsid w:val="00BB19E7"/>
    <w:rsid w:val="00BD514D"/>
    <w:rsid w:val="00BD7956"/>
    <w:rsid w:val="00BE5E2A"/>
    <w:rsid w:val="00BF5CA3"/>
    <w:rsid w:val="00C1657E"/>
    <w:rsid w:val="00C331D5"/>
    <w:rsid w:val="00C45DA7"/>
    <w:rsid w:val="00C47976"/>
    <w:rsid w:val="00C521D8"/>
    <w:rsid w:val="00C8466C"/>
    <w:rsid w:val="00CC6640"/>
    <w:rsid w:val="00CE3F12"/>
    <w:rsid w:val="00D22D3F"/>
    <w:rsid w:val="00D34DA1"/>
    <w:rsid w:val="00D473AF"/>
    <w:rsid w:val="00D52317"/>
    <w:rsid w:val="00D52FD4"/>
    <w:rsid w:val="00D80A84"/>
    <w:rsid w:val="00DA717F"/>
    <w:rsid w:val="00DF64FC"/>
    <w:rsid w:val="00E42194"/>
    <w:rsid w:val="00E51FC0"/>
    <w:rsid w:val="00E62263"/>
    <w:rsid w:val="00E74BBF"/>
    <w:rsid w:val="00E80285"/>
    <w:rsid w:val="00EA6D68"/>
    <w:rsid w:val="00EA7072"/>
    <w:rsid w:val="00EC1366"/>
    <w:rsid w:val="00ED0B84"/>
    <w:rsid w:val="00ED58D7"/>
    <w:rsid w:val="00EE2952"/>
    <w:rsid w:val="00EF528A"/>
    <w:rsid w:val="00F16846"/>
    <w:rsid w:val="00F20ABC"/>
    <w:rsid w:val="00F50463"/>
    <w:rsid w:val="00F5166D"/>
    <w:rsid w:val="00F90AA1"/>
    <w:rsid w:val="00FD6047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D6953"/>
  <w15:chartTrackingRefBased/>
  <w15:docId w15:val="{5399F998-61B4-44E3-A67B-B22AAC50D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8C0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1528C0"/>
    <w:pPr>
      <w:numPr>
        <w:numId w:val="46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1528C0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528C0"/>
    <w:pPr>
      <w:numPr>
        <w:ilvl w:val="2"/>
        <w:numId w:val="46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528C0"/>
    <w:pPr>
      <w:numPr>
        <w:ilvl w:val="3"/>
        <w:numId w:val="46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1528C0"/>
    <w:pPr>
      <w:numPr>
        <w:ilvl w:val="4"/>
        <w:numId w:val="46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1528C0"/>
    <w:pPr>
      <w:keepNext/>
      <w:numPr>
        <w:ilvl w:val="5"/>
        <w:numId w:val="46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1528C0"/>
    <w:pPr>
      <w:numPr>
        <w:ilvl w:val="6"/>
        <w:numId w:val="46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1528C0"/>
    <w:pPr>
      <w:keepNext/>
      <w:numPr>
        <w:ilvl w:val="7"/>
        <w:numId w:val="46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1528C0"/>
    <w:pPr>
      <w:numPr>
        <w:ilvl w:val="8"/>
        <w:numId w:val="46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8C0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1528C0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1528C0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1528C0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1528C0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1528C0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1528C0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1528C0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1528C0"/>
    <w:rPr>
      <w:rFonts w:ascii="Cambria" w:hAnsi="Cambria"/>
      <w:lang w:val="en-GB" w:bidi="en-US"/>
    </w:rPr>
  </w:style>
  <w:style w:type="paragraph" w:customStyle="1" w:styleId="CharCharCharCharCharCharCharCharChar">
    <w:name w:val="Char Char Char Char Char Char Char Char Char"/>
    <w:basedOn w:val="Balk2"/>
    <w:rsid w:val="001528C0"/>
    <w:pPr>
      <w:numPr>
        <w:numId w:val="43"/>
      </w:numPr>
    </w:pPr>
    <w:rPr>
      <w:bCs/>
      <w:i/>
      <w:szCs w:val="28"/>
    </w:rPr>
  </w:style>
  <w:style w:type="character" w:styleId="Kpr">
    <w:name w:val="Hyperlink"/>
    <w:uiPriority w:val="99"/>
    <w:rsid w:val="001528C0"/>
    <w:rPr>
      <w:color w:val="0000FF"/>
      <w:u w:val="single"/>
    </w:rPr>
  </w:style>
  <w:style w:type="paragraph" w:styleId="AltBilgi">
    <w:name w:val="footer"/>
    <w:aliases w:val="Altbilgi"/>
    <w:basedOn w:val="Normal"/>
    <w:link w:val="AltBilgiChar"/>
    <w:rsid w:val="001528C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aliases w:val="Altbilgi Char"/>
    <w:basedOn w:val="VarsaylanParagrafYazTipi"/>
    <w:link w:val="AltBilgi"/>
    <w:rsid w:val="001528C0"/>
    <w:rPr>
      <w:rFonts w:ascii="Times New Roman" w:hAnsi="Times New Roman"/>
      <w:sz w:val="24"/>
      <w:lang w:bidi="en-US"/>
    </w:rPr>
  </w:style>
  <w:style w:type="character" w:styleId="SayfaNumaras">
    <w:name w:val="page number"/>
    <w:basedOn w:val="VarsaylanParagrafYazTipi"/>
    <w:rsid w:val="001528C0"/>
  </w:style>
  <w:style w:type="paragraph" w:styleId="DipnotMetni">
    <w:name w:val="footnote text"/>
    <w:basedOn w:val="Normal"/>
    <w:link w:val="DipnotMetniChar"/>
    <w:semiHidden/>
    <w:rsid w:val="001528C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1528C0"/>
    <w:rPr>
      <w:rFonts w:ascii="Times New Roman" w:hAnsi="Times New Roman"/>
      <w:sz w:val="20"/>
      <w:szCs w:val="20"/>
      <w:lang w:bidi="en-US"/>
    </w:rPr>
  </w:style>
  <w:style w:type="character" w:styleId="DipnotBavurusu">
    <w:name w:val="footnote reference"/>
    <w:semiHidden/>
    <w:rsid w:val="001528C0"/>
    <w:rPr>
      <w:vertAlign w:val="superscript"/>
    </w:rPr>
  </w:style>
  <w:style w:type="character" w:customStyle="1" w:styleId="Style11pt">
    <w:name w:val="Style 11 pt"/>
    <w:rsid w:val="001528C0"/>
    <w:rPr>
      <w:sz w:val="22"/>
    </w:rPr>
  </w:style>
  <w:style w:type="paragraph" w:styleId="stBilgi">
    <w:name w:val="header"/>
    <w:aliases w:val="Üstbilgi, Char"/>
    <w:basedOn w:val="Normal"/>
    <w:link w:val="stBilgiChar"/>
    <w:rsid w:val="001528C0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 Bilgi Char"/>
    <w:aliases w:val="Üstbilgi Char, Char Char"/>
    <w:basedOn w:val="VarsaylanParagrafYazTipi"/>
    <w:link w:val="stBilgi"/>
    <w:rsid w:val="001528C0"/>
    <w:rPr>
      <w:rFonts w:ascii="Arial" w:hAnsi="Arial"/>
      <w:sz w:val="20"/>
      <w:szCs w:val="20"/>
      <w:lang w:val="en-GB" w:eastAsia="en-GB" w:bidi="en-US"/>
    </w:rPr>
  </w:style>
  <w:style w:type="paragraph" w:styleId="bekMetni">
    <w:name w:val="Block Text"/>
    <w:basedOn w:val="Normal"/>
    <w:rsid w:val="001528C0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1528C0"/>
    <w:pPr>
      <w:numPr>
        <w:numId w:val="0"/>
      </w:numPr>
      <w:tabs>
        <w:tab w:val="left" w:pos="1701"/>
        <w:tab w:val="left" w:pos="2552"/>
      </w:tabs>
      <w:spacing w:before="0"/>
      <w:jc w:val="center"/>
      <w:outlineLvl w:val="9"/>
    </w:pPr>
    <w:rPr>
      <w:caps/>
      <w:sz w:val="20"/>
    </w:rPr>
  </w:style>
  <w:style w:type="table" w:styleId="TabloKlavuzu">
    <w:name w:val="Table Grid"/>
    <w:basedOn w:val="NormalTablo"/>
    <w:uiPriority w:val="39"/>
    <w:rsid w:val="00152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528C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semiHidden/>
    <w:rsid w:val="001528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528C0"/>
    <w:rPr>
      <w:rFonts w:ascii="Tahoma" w:hAnsi="Tahoma" w:cs="Tahoma"/>
      <w:sz w:val="16"/>
      <w:szCs w:val="16"/>
      <w:lang w:bidi="en-US"/>
    </w:rPr>
  </w:style>
  <w:style w:type="paragraph" w:customStyle="1" w:styleId="BodyText22">
    <w:name w:val="Body Text 22"/>
    <w:basedOn w:val="Normal"/>
    <w:rsid w:val="001528C0"/>
    <w:pPr>
      <w:overflowPunct w:val="0"/>
      <w:autoSpaceDE w:val="0"/>
      <w:autoSpaceDN w:val="0"/>
      <w:adjustRightInd w:val="0"/>
      <w:spacing w:after="60"/>
      <w:ind w:firstLine="340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1528C0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1528C0"/>
    <w:rPr>
      <w:rFonts w:ascii="Times New Roman" w:hAnsi="Times New Roman"/>
      <w:sz w:val="24"/>
      <w:szCs w:val="20"/>
      <w:lang w:val="sv-SE" w:eastAsia="en-GB" w:bidi="en-US"/>
    </w:rPr>
  </w:style>
  <w:style w:type="character" w:styleId="Vurgu">
    <w:name w:val="Emphasis"/>
    <w:qFormat/>
    <w:rsid w:val="001528C0"/>
    <w:rPr>
      <w:i/>
    </w:rPr>
  </w:style>
  <w:style w:type="character" w:styleId="Gl">
    <w:name w:val="Strong"/>
    <w:qFormat/>
    <w:rsid w:val="001528C0"/>
    <w:rPr>
      <w:b/>
    </w:rPr>
  </w:style>
  <w:style w:type="paragraph" w:styleId="GvdeMetni2">
    <w:name w:val="Body Text 2"/>
    <w:basedOn w:val="Normal"/>
    <w:link w:val="GvdeMetni2Char"/>
    <w:rsid w:val="001528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1528C0"/>
    <w:rPr>
      <w:rFonts w:ascii="Arial" w:hAnsi="Arial"/>
      <w:sz w:val="24"/>
      <w:szCs w:val="20"/>
      <w:lang w:val="en-GB" w:bidi="en-US"/>
    </w:rPr>
  </w:style>
  <w:style w:type="paragraph" w:styleId="GvdeMetni3">
    <w:name w:val="Body Text 3"/>
    <w:basedOn w:val="Normal"/>
    <w:link w:val="GvdeMetni3Char"/>
    <w:rsid w:val="001528C0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1528C0"/>
    <w:rPr>
      <w:rFonts w:ascii="Times New Roman" w:hAnsi="Times New Roman"/>
      <w:sz w:val="16"/>
      <w:szCs w:val="16"/>
      <w:lang w:bidi="en-US"/>
    </w:rPr>
  </w:style>
  <w:style w:type="paragraph" w:styleId="GvdeMetniGirintisi">
    <w:name w:val="Body Text Indent"/>
    <w:basedOn w:val="Normal"/>
    <w:link w:val="GvdeMetniGirintisiChar"/>
    <w:rsid w:val="001528C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1528C0"/>
    <w:rPr>
      <w:rFonts w:ascii="Times New Roman" w:hAnsi="Times New Roman"/>
      <w:sz w:val="24"/>
      <w:lang w:bidi="en-US"/>
    </w:rPr>
  </w:style>
  <w:style w:type="paragraph" w:styleId="GvdeMetniGirintisi3">
    <w:name w:val="Body Text Indent 3"/>
    <w:basedOn w:val="Normal"/>
    <w:link w:val="GvdeMetniGirintisi3Char"/>
    <w:rsid w:val="001528C0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1528C0"/>
    <w:rPr>
      <w:rFonts w:ascii="Times New Roman" w:hAnsi="Times New Roman"/>
      <w:sz w:val="16"/>
      <w:szCs w:val="16"/>
      <w:lang w:bidi="en-US"/>
    </w:rPr>
  </w:style>
  <w:style w:type="paragraph" w:customStyle="1" w:styleId="Text1">
    <w:name w:val="Text 1"/>
    <w:basedOn w:val="Normal"/>
    <w:rsid w:val="001528C0"/>
    <w:pPr>
      <w:spacing w:after="240"/>
      <w:ind w:left="482"/>
    </w:pPr>
    <w:rPr>
      <w:szCs w:val="20"/>
      <w:lang w:val="en-GB" w:eastAsia="en-GB"/>
    </w:rPr>
  </w:style>
  <w:style w:type="paragraph" w:styleId="ListeNumaras">
    <w:name w:val="List Number"/>
    <w:basedOn w:val="Normal"/>
    <w:rsid w:val="001528C0"/>
    <w:pPr>
      <w:numPr>
        <w:numId w:val="17"/>
      </w:numPr>
      <w:spacing w:after="240"/>
    </w:pPr>
    <w:rPr>
      <w:szCs w:val="20"/>
      <w:lang w:val="en-GB"/>
    </w:rPr>
  </w:style>
  <w:style w:type="paragraph" w:customStyle="1" w:styleId="ListNumberLevel2">
    <w:name w:val="List Number (Level 2)"/>
    <w:basedOn w:val="Normal"/>
    <w:rsid w:val="001528C0"/>
    <w:pPr>
      <w:numPr>
        <w:ilvl w:val="1"/>
        <w:numId w:val="17"/>
      </w:numPr>
      <w:spacing w:after="240"/>
    </w:pPr>
    <w:rPr>
      <w:szCs w:val="20"/>
      <w:lang w:val="en-GB"/>
    </w:rPr>
  </w:style>
  <w:style w:type="paragraph" w:customStyle="1" w:styleId="ListNumberLevel3">
    <w:name w:val="List Number (Level 3)"/>
    <w:basedOn w:val="Normal"/>
    <w:rsid w:val="001528C0"/>
    <w:pPr>
      <w:numPr>
        <w:ilvl w:val="2"/>
        <w:numId w:val="17"/>
      </w:numPr>
      <w:spacing w:after="240"/>
    </w:pPr>
    <w:rPr>
      <w:szCs w:val="20"/>
      <w:lang w:val="en-GB"/>
    </w:rPr>
  </w:style>
  <w:style w:type="paragraph" w:customStyle="1" w:styleId="ListNumberLevel4">
    <w:name w:val="List Number (Level 4)"/>
    <w:basedOn w:val="Normal"/>
    <w:rsid w:val="001528C0"/>
    <w:pPr>
      <w:numPr>
        <w:ilvl w:val="3"/>
        <w:numId w:val="17"/>
      </w:numPr>
      <w:spacing w:after="240"/>
    </w:pPr>
    <w:rPr>
      <w:szCs w:val="20"/>
      <w:lang w:val="en-GB"/>
    </w:rPr>
  </w:style>
  <w:style w:type="paragraph" w:customStyle="1" w:styleId="text-3mezera">
    <w:name w:val="text - 3 mezera"/>
    <w:basedOn w:val="Normal"/>
    <w:rsid w:val="001528C0"/>
    <w:pPr>
      <w:widowControl w:val="0"/>
      <w:spacing w:before="60" w:line="240" w:lineRule="exact"/>
    </w:pPr>
    <w:rPr>
      <w:rFonts w:ascii="Arial" w:hAnsi="Arial" w:cs="Arial"/>
      <w:snapToGrid w:val="0"/>
      <w:lang w:val="cs-CZ"/>
    </w:rPr>
  </w:style>
  <w:style w:type="paragraph" w:customStyle="1" w:styleId="text">
    <w:name w:val="text"/>
    <w:rsid w:val="001528C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1528C0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1528C0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1528C0"/>
    <w:pPr>
      <w:ind w:left="567" w:hanging="567"/>
    </w:pPr>
  </w:style>
  <w:style w:type="paragraph" w:customStyle="1" w:styleId="Section">
    <w:name w:val="Section"/>
    <w:basedOn w:val="Normal"/>
    <w:rsid w:val="001528C0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1528C0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1528C0"/>
    <w:pPr>
      <w:widowControl w:val="0"/>
      <w:spacing w:before="100" w:after="100"/>
      <w:ind w:left="360" w:right="360"/>
    </w:pPr>
    <w:rPr>
      <w:snapToGrid w:val="0"/>
      <w:szCs w:val="20"/>
    </w:rPr>
  </w:style>
  <w:style w:type="paragraph" w:styleId="KonuBal">
    <w:name w:val="Title"/>
    <w:basedOn w:val="Normal"/>
    <w:link w:val="KonuBalChar"/>
    <w:qFormat/>
    <w:rsid w:val="001528C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eastAsia="en-GB"/>
    </w:rPr>
  </w:style>
  <w:style w:type="character" w:customStyle="1" w:styleId="KonuBalChar">
    <w:name w:val="Konu Başlığı Char"/>
    <w:basedOn w:val="VarsaylanParagrafYazTipi"/>
    <w:link w:val="KonuBal"/>
    <w:rsid w:val="001528C0"/>
    <w:rPr>
      <w:rFonts w:ascii="Times New Roman" w:hAnsi="Times New Roman"/>
      <w:b/>
      <w:sz w:val="48"/>
      <w:szCs w:val="20"/>
      <w:lang w:eastAsia="en-GB" w:bidi="en-US"/>
    </w:rPr>
  </w:style>
  <w:style w:type="character" w:customStyle="1" w:styleId="CharChar">
    <w:name w:val="Char Char"/>
    <w:rsid w:val="001528C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1528C0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1528C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1528C0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bCs w:val="0"/>
      <w:color w:val="365F91"/>
    </w:rPr>
  </w:style>
  <w:style w:type="paragraph" w:styleId="T1">
    <w:name w:val="toc 1"/>
    <w:basedOn w:val="Normal"/>
    <w:next w:val="Normal"/>
    <w:autoRedefine/>
    <w:uiPriority w:val="39"/>
    <w:unhideWhenUsed/>
    <w:rsid w:val="001528C0"/>
    <w:pPr>
      <w:tabs>
        <w:tab w:val="left" w:pos="1200"/>
        <w:tab w:val="right" w:leader="dot" w:pos="9062"/>
      </w:tabs>
      <w:spacing w:after="120"/>
      <w:ind w:left="1191" w:hanging="454"/>
      <w:jc w:val="left"/>
    </w:pPr>
    <w:rPr>
      <w:rFonts w:cs="Times New Roman"/>
      <w:b/>
      <w:bCs/>
      <w:caps/>
      <w:noProof/>
      <w:kern w:val="32"/>
      <w:sz w:val="20"/>
      <w:szCs w:val="20"/>
    </w:rPr>
  </w:style>
  <w:style w:type="paragraph" w:styleId="T2">
    <w:name w:val="toc 2"/>
    <w:basedOn w:val="Normal"/>
    <w:next w:val="Normal"/>
    <w:autoRedefine/>
    <w:uiPriority w:val="39"/>
    <w:unhideWhenUsed/>
    <w:rsid w:val="001528C0"/>
    <w:pPr>
      <w:tabs>
        <w:tab w:val="left" w:pos="1680"/>
        <w:tab w:val="right" w:leader="dot" w:pos="9062"/>
      </w:tabs>
      <w:spacing w:before="0"/>
      <w:ind w:left="240"/>
      <w:jc w:val="left"/>
    </w:pPr>
    <w:rPr>
      <w:rFonts w:cs="Times New Roman"/>
      <w:smallCaps/>
      <w:noProof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1528C0"/>
    <w:pPr>
      <w:tabs>
        <w:tab w:val="left" w:pos="1920"/>
        <w:tab w:val="right" w:leader="dot" w:pos="9062"/>
      </w:tabs>
      <w:spacing w:before="0"/>
      <w:ind w:left="480"/>
      <w:jc w:val="left"/>
    </w:pPr>
    <w:rPr>
      <w:rFonts w:cs="Times New Roman"/>
      <w:i/>
      <w:iCs/>
      <w:noProof/>
      <w:sz w:val="20"/>
      <w:szCs w:val="20"/>
    </w:rPr>
  </w:style>
  <w:style w:type="paragraph" w:styleId="T9">
    <w:name w:val="toc 9"/>
    <w:basedOn w:val="Normal"/>
    <w:next w:val="Normal"/>
    <w:autoRedefine/>
    <w:semiHidden/>
    <w:rsid w:val="001528C0"/>
    <w:pPr>
      <w:spacing w:before="0"/>
      <w:ind w:left="1920"/>
      <w:jc w:val="left"/>
    </w:pPr>
    <w:rPr>
      <w:rFonts w:asciiTheme="minorHAnsi" w:hAnsiTheme="minorHAnsi"/>
      <w:sz w:val="18"/>
      <w:szCs w:val="18"/>
    </w:rPr>
  </w:style>
  <w:style w:type="paragraph" w:styleId="T8">
    <w:name w:val="toc 8"/>
    <w:basedOn w:val="Normal"/>
    <w:next w:val="Normal"/>
    <w:autoRedefine/>
    <w:semiHidden/>
    <w:rsid w:val="001528C0"/>
    <w:pPr>
      <w:spacing w:before="0"/>
      <w:ind w:left="1680"/>
      <w:jc w:val="left"/>
    </w:pPr>
    <w:rPr>
      <w:rFonts w:asciiTheme="minorHAnsi" w:hAnsiTheme="minorHAnsi"/>
      <w:sz w:val="18"/>
      <w:szCs w:val="18"/>
    </w:rPr>
  </w:style>
  <w:style w:type="character" w:styleId="zlenenKpr">
    <w:name w:val="FollowedHyperlink"/>
    <w:rsid w:val="001528C0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1528C0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paragraph" w:styleId="T5">
    <w:name w:val="toc 5"/>
    <w:basedOn w:val="Normal"/>
    <w:next w:val="Normal"/>
    <w:autoRedefine/>
    <w:semiHidden/>
    <w:rsid w:val="001528C0"/>
    <w:pPr>
      <w:spacing w:before="0"/>
      <w:ind w:left="960"/>
      <w:jc w:val="left"/>
    </w:pPr>
    <w:rPr>
      <w:rFonts w:asciiTheme="minorHAnsi" w:hAnsiTheme="minorHAnsi"/>
      <w:sz w:val="18"/>
      <w:szCs w:val="18"/>
    </w:rPr>
  </w:style>
  <w:style w:type="paragraph" w:styleId="T4">
    <w:name w:val="toc 4"/>
    <w:basedOn w:val="Normal"/>
    <w:next w:val="Normal"/>
    <w:autoRedefine/>
    <w:uiPriority w:val="39"/>
    <w:unhideWhenUsed/>
    <w:rsid w:val="001528C0"/>
    <w:pPr>
      <w:spacing w:before="0"/>
      <w:ind w:left="720"/>
      <w:jc w:val="left"/>
    </w:pPr>
    <w:rPr>
      <w:rFonts w:asciiTheme="minorHAnsi" w:hAnsiTheme="minorHAnsi"/>
      <w:sz w:val="18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1528C0"/>
  </w:style>
  <w:style w:type="paragraph" w:styleId="T7">
    <w:name w:val="toc 7"/>
    <w:basedOn w:val="Normal"/>
    <w:next w:val="Normal"/>
    <w:autoRedefine/>
    <w:semiHidden/>
    <w:rsid w:val="001528C0"/>
    <w:pPr>
      <w:spacing w:before="0"/>
      <w:ind w:left="1440"/>
      <w:jc w:val="left"/>
    </w:pPr>
    <w:rPr>
      <w:rFonts w:asciiTheme="minorHAnsi" w:hAnsiTheme="minorHAnsi"/>
      <w:sz w:val="18"/>
      <w:szCs w:val="18"/>
    </w:rPr>
  </w:style>
  <w:style w:type="character" w:styleId="AklamaBavurusu">
    <w:name w:val="annotation reference"/>
    <w:semiHidden/>
    <w:rsid w:val="001528C0"/>
    <w:rPr>
      <w:sz w:val="16"/>
      <w:szCs w:val="16"/>
    </w:rPr>
  </w:style>
  <w:style w:type="paragraph" w:styleId="AklamaMetni">
    <w:name w:val="annotation text"/>
    <w:basedOn w:val="Normal"/>
    <w:link w:val="AklamaMetniChar"/>
    <w:rsid w:val="001528C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1528C0"/>
    <w:rPr>
      <w:rFonts w:ascii="Times New Roman" w:hAnsi="Times New Roman"/>
      <w:sz w:val="20"/>
      <w:szCs w:val="20"/>
      <w:lang w:bidi="en-US"/>
    </w:rPr>
  </w:style>
  <w:style w:type="paragraph" w:styleId="AklamaKonusu">
    <w:name w:val="annotation subject"/>
    <w:basedOn w:val="AklamaMetni"/>
    <w:next w:val="AklamaMetni"/>
    <w:link w:val="AklamaKonusuChar"/>
    <w:semiHidden/>
    <w:rsid w:val="001528C0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1528C0"/>
    <w:rPr>
      <w:rFonts w:ascii="Times New Roman" w:hAnsi="Times New Roman"/>
      <w:b/>
      <w:bCs/>
      <w:sz w:val="20"/>
      <w:szCs w:val="20"/>
      <w:lang w:bidi="en-US"/>
    </w:rPr>
  </w:style>
  <w:style w:type="paragraph" w:customStyle="1" w:styleId="GrafikBal">
    <w:name w:val="Grafik Başlığı"/>
    <w:basedOn w:val="Normal"/>
    <w:link w:val="Grafik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GrafikBalChar">
    <w:name w:val="Grafik Başlığı Char"/>
    <w:basedOn w:val="VarsaylanParagrafYazTipi"/>
    <w:link w:val="GrafikBal"/>
    <w:rsid w:val="001528C0"/>
    <w:rPr>
      <w:rFonts w:ascii="Times New Roman" w:hAnsi="Times New Roman"/>
      <w:b/>
      <w:sz w:val="24"/>
      <w:lang w:bidi="en-US"/>
    </w:rPr>
  </w:style>
  <w:style w:type="paragraph" w:customStyle="1" w:styleId="ResimBal">
    <w:name w:val="Resim Başlığı"/>
    <w:basedOn w:val="Normal"/>
    <w:link w:val="Resim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ResimBalChar">
    <w:name w:val="Resim Başlığı Char"/>
    <w:basedOn w:val="VarsaylanParagrafYazTipi"/>
    <w:link w:val="ResimBal"/>
    <w:rsid w:val="001528C0"/>
    <w:rPr>
      <w:rFonts w:ascii="Times New Roman" w:hAnsi="Times New Roman"/>
      <w:b/>
      <w:sz w:val="24"/>
      <w:lang w:bidi="en-US"/>
    </w:rPr>
  </w:style>
  <w:style w:type="paragraph" w:customStyle="1" w:styleId="ekilBal">
    <w:name w:val="Şekil Başlığı"/>
    <w:basedOn w:val="Normal"/>
    <w:link w:val="ekil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ekilBalChar">
    <w:name w:val="Şekil Başlığı Char"/>
    <w:basedOn w:val="VarsaylanParagrafYazTipi"/>
    <w:link w:val="ekilBal"/>
    <w:rsid w:val="001528C0"/>
    <w:rPr>
      <w:rFonts w:ascii="Times New Roman" w:hAnsi="Times New Roman"/>
      <w:b/>
      <w:sz w:val="24"/>
      <w:lang w:bidi="en-US"/>
    </w:rPr>
  </w:style>
  <w:style w:type="paragraph" w:customStyle="1" w:styleId="TabloBal">
    <w:name w:val="Tablo Başlığı"/>
    <w:basedOn w:val="Normal"/>
    <w:next w:val="Normal"/>
    <w:link w:val="Tablo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TabloBalChar">
    <w:name w:val="Tablo Başlığı Char"/>
    <w:basedOn w:val="VarsaylanParagrafYazTipi"/>
    <w:link w:val="TabloBal"/>
    <w:rsid w:val="001528C0"/>
    <w:rPr>
      <w:rFonts w:ascii="Times New Roman" w:hAnsi="Times New Roman"/>
      <w:b/>
      <w:sz w:val="24"/>
      <w:lang w:bidi="en-US"/>
    </w:rPr>
  </w:style>
  <w:style w:type="paragraph" w:styleId="ListeParagraf">
    <w:name w:val="List Paragraph"/>
    <w:basedOn w:val="Normal"/>
    <w:uiPriority w:val="34"/>
    <w:qFormat/>
    <w:rsid w:val="001528C0"/>
    <w:pPr>
      <w:ind w:left="720"/>
      <w:contextualSpacing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528C0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1528C0"/>
    <w:rPr>
      <w:color w:val="605E5C"/>
      <w:shd w:val="clear" w:color="auto" w:fill="E1DFDD"/>
    </w:rPr>
  </w:style>
  <w:style w:type="paragraph" w:styleId="Dzeltme">
    <w:name w:val="Revision"/>
    <w:hidden/>
    <w:uiPriority w:val="99"/>
    <w:semiHidden/>
    <w:rsid w:val="008034E5"/>
    <w:pPr>
      <w:spacing w:after="0" w:line="240" w:lineRule="auto"/>
    </w:pPr>
    <w:rPr>
      <w:rFonts w:ascii="Times New Roman" w:hAnsi="Times New Roman"/>
      <w:sz w:val="24"/>
      <w:lang w:bidi="en-US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ED58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42BF1-8C87-424D-927F-BF22272E3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Ankara Kalkinma Ajansi</Company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Aytül GÜNGÖR</dc:creator>
  <cp:keywords/>
  <dc:description/>
  <cp:lastModifiedBy>Lenovo</cp:lastModifiedBy>
  <cp:revision>2</cp:revision>
  <cp:lastPrinted>2025-07-29T07:46:00Z</cp:lastPrinted>
  <dcterms:created xsi:type="dcterms:W3CDTF">2025-08-07T06:11:00Z</dcterms:created>
  <dcterms:modified xsi:type="dcterms:W3CDTF">2025-08-07T06:11:00Z</dcterms:modified>
</cp:coreProperties>
</file>